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AC" w:rsidRDefault="005B72AC" w:rsidP="005B72AC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 апреля 2022 года в 11 классах школ республики седьмым уроком пройдет единый классный час по теме</w:t>
      </w:r>
      <w:r w:rsidR="00AC3A31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«Подготовка к Единому государственному экзамену в 2022 году».</w:t>
      </w:r>
    </w:p>
    <w:p w:rsidR="00AC3A31" w:rsidRPr="00AC3A31" w:rsidRDefault="00AC3A31" w:rsidP="005B72AC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Материалы к уроки будут направлены на электронные почты Управлений образований.</w:t>
      </w:r>
    </w:p>
    <w:p w:rsidR="00536E2D" w:rsidRPr="005B72AC" w:rsidRDefault="005B72AC" w:rsidP="005B72AC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536E2D" w:rsidRPr="005B72AC" w:rsidSect="0053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72AC"/>
    <w:rsid w:val="00536E2D"/>
    <w:rsid w:val="005B72AC"/>
    <w:rsid w:val="00AC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 ст. Архонская</dc:creator>
  <cp:lastModifiedBy>СОШ 1 ст. Архонская</cp:lastModifiedBy>
  <cp:revision>3</cp:revision>
  <dcterms:created xsi:type="dcterms:W3CDTF">2022-04-25T18:06:00Z</dcterms:created>
  <dcterms:modified xsi:type="dcterms:W3CDTF">2022-04-25T19:21:00Z</dcterms:modified>
</cp:coreProperties>
</file>