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C2" w:rsidRPr="00F773A2" w:rsidRDefault="00F773A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 w:bidi="ar-SA"/>
        </w:rPr>
      </w:pPr>
      <w:r w:rsidRPr="00F773A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 w:bidi="ar-SA"/>
        </w:rPr>
        <w:t xml:space="preserve">                                                 </w:t>
      </w:r>
      <w:r w:rsidR="001326C2" w:rsidRPr="00F773A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 w:bidi="ar-SA"/>
        </w:rPr>
        <w:t>Классный час на тему: «Трагедия Беслана»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 xml:space="preserve">Слайд 1. </w:t>
      </w: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Здравствуйте. Скажите, что может произойти плохого с вами в школе? </w:t>
      </w:r>
      <w:r w:rsidRPr="001326C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ru-RU" w:eastAsia="ru-RU" w:bidi="ar-SA"/>
        </w:rPr>
        <w:t>(ответы детей - «двойки», замечания учителя, драка с одноклассником).</w:t>
      </w: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Но</w:t>
      </w:r>
      <w:r w:rsidRPr="001326C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ru-RU" w:eastAsia="ru-RU" w:bidi="ar-SA"/>
        </w:rPr>
        <w:t xml:space="preserve"> </w:t>
      </w: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никто из вас не назвал такую опасность, как захват школы террористами. А такое однажды произошло...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Слайд 2.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ru-RU" w:eastAsia="ru-RU" w:bidi="ar-SA"/>
        </w:rPr>
        <w:t>Кавказ! Далекая страна!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ru-RU" w:eastAsia="ru-RU" w:bidi="ar-SA"/>
        </w:rPr>
        <w:t>Жилище вольности простой!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ru-RU" w:eastAsia="ru-RU" w:bidi="ar-SA"/>
        </w:rPr>
        <w:t>И ты несчастьями полна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ru-RU" w:eastAsia="ru-RU" w:bidi="ar-SA"/>
        </w:rPr>
        <w:t xml:space="preserve">И </w:t>
      </w:r>
      <w:proofErr w:type="gramStart"/>
      <w:r w:rsidRPr="001326C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ru-RU" w:eastAsia="ru-RU" w:bidi="ar-SA"/>
        </w:rPr>
        <w:t>окровавлена</w:t>
      </w:r>
      <w:proofErr w:type="gramEnd"/>
      <w:r w:rsidRPr="001326C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ru-RU" w:eastAsia="ru-RU" w:bidi="ar-SA"/>
        </w:rPr>
        <w:t xml:space="preserve"> войной!...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ru-RU" w:eastAsia="ru-RU" w:bidi="ar-SA"/>
        </w:rPr>
        <w:t>М.Ю.Лермонтов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>Захват и удержание заложников. Ход событий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1 сентября 2004 года произошла трагедия - теракт на торжественной линейке по поводу Дня знаний и открытия учебного года в школе № 1 города Беслан. Она потрясла весь мир своей жестокостью и не имеет аналогов в истории человечества. </w:t>
      </w:r>
      <w:r w:rsidRPr="001326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 xml:space="preserve">1 сентября 2004 </w:t>
      </w: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года 1 сентября 2004 года группа вооруженных боевиков в масках и бронежилетах приехала в Беслан на трех автомашинах. Во время праздничной линейки во дворе школы вооруженные люди, открыв стрельбу поверх голов собравшихся, стали сгонять всех присутствующих в здание. Избежать участи заложников удалось лишь немногим.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1 сентября школа стала адом. Заложниками оказались дети и взрослые -1116 человек. В момент захвата и </w:t>
      </w:r>
      <w:proofErr w:type="gramStart"/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в первые</w:t>
      </w:r>
      <w:proofErr w:type="gramEnd"/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часы после этого террористы убили 17 человек. Стояла изнурительная жара. Весь день в душном спортзале дети сидели голодными, просили пить. Принять еду и питье для детей боевики согласились лишь вечером. И тут же отказались. Все три дня террористы отказывались от передачи заложникам лекарств, воды и продуктов питания. Попытки решить вопрос об освобождении заложников без силового вмешательства оказывались безуспешными. 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 xml:space="preserve">Днем 2 сентября </w:t>
      </w: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террористы согласились впустить в здание школы экс-президента Республики Ингушетия Руслана Аушева. Ему удалось убедить захватчиков отпустить лишь 25 женщин и маленьких детей. Террористы отпустили 26 заложников - женщин и малолетних детей.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 xml:space="preserve">3 сентября. </w:t>
      </w: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Около полудня в спортзале школы раздались два мощных взрыва. Часть заложников бросилась </w:t>
      </w:r>
      <w:proofErr w:type="gramStart"/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бежать</w:t>
      </w:r>
      <w:proofErr w:type="gramEnd"/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и боевики открыли по ним огонь. В ответ спецподразделения были вынуждены начать незапланированный штурм здания. Операция по освобождению заложников и ликвидации террористов продолжалась до позднего вечера пятницы. При этом здание школы было частично разрушено.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 xml:space="preserve">В течение 3 дней </w:t>
      </w: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террористы удерживали в здании школы более тысячи человек </w:t>
      </w:r>
      <w:proofErr w:type="gramStart"/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-д</w:t>
      </w:r>
      <w:proofErr w:type="gramEnd"/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етей, их родителей и сотрудников школы. Более 50 часов, проведенных пленниками в здании школы, террористы отказывали им в предоставлении воды, пищи и необходимых медикаментов.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 xml:space="preserve">Итогом террористической акции стали более 350 погибших </w:t>
      </w: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- дети, местные жители, сотрудники ФСБ РФ. </w:t>
      </w:r>
      <w:proofErr w:type="gramStart"/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Остальные заложники (более 560 человек), (помимо полученных в ходе штурма здания школы ранений, испытали тяжелейший психологический шок.</w:t>
      </w:r>
      <w:proofErr w:type="gramEnd"/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lastRenderedPageBreak/>
        <w:t xml:space="preserve">В ходе операции по освобождению были убиты 31 террорист, один был приговорён к пожизненному заключению – </w:t>
      </w:r>
      <w:proofErr w:type="spellStart"/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Нурпаша</w:t>
      </w:r>
      <w:proofErr w:type="spellEnd"/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 xml:space="preserve"> </w:t>
      </w:r>
      <w:proofErr w:type="spellStart"/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Кулаев</w:t>
      </w:r>
      <w:proofErr w:type="spellEnd"/>
      <w:r w:rsidRPr="001326C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  <w:t>. 17 сентября 2004 года Шамиль Басаев публично взял на себя ответственность за теракт в Беслане.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ru-RU" w:eastAsia="ru-RU" w:bidi="ar-SA"/>
        </w:rPr>
        <w:t>Год спустя на мемориальном кладбище Беслана, где захоронены жертвы теракта, состоялось открытие памятника «Древо скорби».</w:t>
      </w:r>
    </w:p>
    <w:p w:rsidR="001326C2" w:rsidRPr="001326C2" w:rsidRDefault="001326C2" w:rsidP="001326C2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</w:pPr>
      <w:r w:rsidRPr="001326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>Просмотр содержимого презентации</w:t>
      </w:r>
      <w:r w:rsidRPr="001326C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br/>
      </w:r>
      <w:r w:rsidRPr="001326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 w:bidi="ar-SA"/>
        </w:rPr>
        <w:t>«Трагедия Беслана»</w:t>
      </w:r>
    </w:p>
    <w:p w:rsidR="00CF1F6F" w:rsidRPr="001326C2" w:rsidRDefault="00F773A2">
      <w:pPr>
        <w:rPr>
          <w:lang w:val="ru-RU"/>
        </w:rPr>
      </w:pPr>
    </w:p>
    <w:sectPr w:rsidR="00CF1F6F" w:rsidRPr="001326C2" w:rsidSect="00F773A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6C2"/>
    <w:rsid w:val="001326C2"/>
    <w:rsid w:val="001F06D2"/>
    <w:rsid w:val="0036123D"/>
    <w:rsid w:val="00405CED"/>
    <w:rsid w:val="0086235D"/>
    <w:rsid w:val="00B61C2E"/>
    <w:rsid w:val="00E60886"/>
    <w:rsid w:val="00F61C21"/>
    <w:rsid w:val="00F773A2"/>
    <w:rsid w:val="00F97BBF"/>
    <w:rsid w:val="00FE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5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6235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35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6235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35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35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35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35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35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35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35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235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235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235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6235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6235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6235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6235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6235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6235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6235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6235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6235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6235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6235D"/>
    <w:rPr>
      <w:b/>
      <w:bCs/>
      <w:spacing w:val="0"/>
    </w:rPr>
  </w:style>
  <w:style w:type="character" w:styleId="a9">
    <w:name w:val="Emphasis"/>
    <w:uiPriority w:val="20"/>
    <w:qFormat/>
    <w:rsid w:val="0086235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623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623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235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6235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6235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6235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86235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6235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6235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6235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6235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6235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326C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8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5886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05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2018-01-05T13:04:00Z</dcterms:created>
  <dcterms:modified xsi:type="dcterms:W3CDTF">2018-01-10T08:29:00Z</dcterms:modified>
</cp:coreProperties>
</file>