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B4A" w:rsidRDefault="00A96F86" w:rsidP="004A0B4A">
      <w:pPr>
        <w:pStyle w:val="a3"/>
        <w:shd w:val="clear" w:color="auto" w:fill="FFFFFF"/>
        <w:spacing w:after="225" w:afterAutospacing="0"/>
        <w:ind w:firstLine="567"/>
        <w:jc w:val="center"/>
        <w:rPr>
          <w:b/>
          <w:color w:val="313131"/>
          <w:sz w:val="36"/>
          <w:szCs w:val="36"/>
        </w:rPr>
      </w:pPr>
      <w:r w:rsidRPr="00A96F86">
        <w:rPr>
          <w:b/>
          <w:color w:val="313131"/>
          <w:sz w:val="36"/>
          <w:szCs w:val="36"/>
        </w:rPr>
        <w:t>У</w:t>
      </w:r>
      <w:r w:rsidR="006F2CB6" w:rsidRPr="00A96F86">
        <w:rPr>
          <w:b/>
          <w:color w:val="313131"/>
          <w:sz w:val="36"/>
          <w:szCs w:val="36"/>
        </w:rPr>
        <w:t xml:space="preserve">словия </w:t>
      </w:r>
      <w:r w:rsidRPr="00A96F86">
        <w:rPr>
          <w:b/>
          <w:color w:val="313131"/>
          <w:sz w:val="36"/>
          <w:szCs w:val="36"/>
        </w:rPr>
        <w:t>организации школьного питания</w:t>
      </w:r>
      <w:r w:rsidR="004A0B4A" w:rsidRPr="004A0B4A">
        <w:rPr>
          <w:b/>
          <w:color w:val="313131"/>
          <w:sz w:val="36"/>
          <w:szCs w:val="36"/>
        </w:rPr>
        <w:t xml:space="preserve"> </w:t>
      </w:r>
    </w:p>
    <w:p w:rsidR="000A2D43" w:rsidRDefault="000A2D43" w:rsidP="004A0B4A">
      <w:pPr>
        <w:pStyle w:val="a3"/>
        <w:shd w:val="clear" w:color="auto" w:fill="FFFFFF"/>
        <w:spacing w:after="225" w:afterAutospacing="0"/>
        <w:ind w:firstLine="567"/>
        <w:jc w:val="center"/>
        <w:rPr>
          <w:b/>
          <w:color w:val="313131"/>
          <w:sz w:val="36"/>
          <w:szCs w:val="36"/>
        </w:rPr>
      </w:pPr>
      <w:r>
        <w:rPr>
          <w:b/>
          <w:color w:val="313131"/>
          <w:sz w:val="36"/>
          <w:szCs w:val="36"/>
        </w:rPr>
        <w:t>в филиале МКОУ СОШ №2 ст</w:t>
      </w:r>
      <w:proofErr w:type="gramStart"/>
      <w:r>
        <w:rPr>
          <w:b/>
          <w:color w:val="313131"/>
          <w:sz w:val="36"/>
          <w:szCs w:val="36"/>
        </w:rPr>
        <w:t>.З</w:t>
      </w:r>
      <w:proofErr w:type="gramEnd"/>
      <w:r>
        <w:rPr>
          <w:b/>
          <w:color w:val="313131"/>
          <w:sz w:val="36"/>
          <w:szCs w:val="36"/>
        </w:rPr>
        <w:t xml:space="preserve">мейская </w:t>
      </w:r>
      <w:r w:rsidR="004A0B4A">
        <w:rPr>
          <w:b/>
          <w:color w:val="313131"/>
          <w:sz w:val="36"/>
          <w:szCs w:val="36"/>
        </w:rPr>
        <w:t xml:space="preserve"> </w:t>
      </w:r>
    </w:p>
    <w:p w:rsidR="006F2CB6" w:rsidRPr="004A0B4A" w:rsidRDefault="004A0B4A" w:rsidP="004A0B4A">
      <w:pPr>
        <w:pStyle w:val="a3"/>
        <w:shd w:val="clear" w:color="auto" w:fill="FFFFFF"/>
        <w:spacing w:after="225" w:afterAutospacing="0"/>
        <w:ind w:firstLine="567"/>
        <w:jc w:val="center"/>
        <w:rPr>
          <w:b/>
          <w:color w:val="313131"/>
          <w:sz w:val="36"/>
          <w:szCs w:val="36"/>
        </w:rPr>
      </w:pPr>
      <w:r>
        <w:rPr>
          <w:b/>
          <w:color w:val="313131"/>
          <w:sz w:val="36"/>
          <w:szCs w:val="36"/>
        </w:rPr>
        <w:t xml:space="preserve">СОШ </w:t>
      </w:r>
      <w:proofErr w:type="spellStart"/>
      <w:r>
        <w:rPr>
          <w:b/>
          <w:color w:val="313131"/>
          <w:sz w:val="36"/>
          <w:szCs w:val="36"/>
        </w:rPr>
        <w:t>с</w:t>
      </w:r>
      <w:proofErr w:type="gramStart"/>
      <w:r>
        <w:rPr>
          <w:b/>
          <w:color w:val="313131"/>
          <w:sz w:val="36"/>
          <w:szCs w:val="36"/>
        </w:rPr>
        <w:t>.</w:t>
      </w:r>
      <w:r w:rsidR="000A2D43">
        <w:rPr>
          <w:b/>
          <w:color w:val="313131"/>
          <w:sz w:val="36"/>
          <w:szCs w:val="36"/>
        </w:rPr>
        <w:t>С</w:t>
      </w:r>
      <w:proofErr w:type="gramEnd"/>
      <w:r w:rsidR="000A2D43">
        <w:rPr>
          <w:b/>
          <w:color w:val="313131"/>
          <w:sz w:val="36"/>
          <w:szCs w:val="36"/>
        </w:rPr>
        <w:t>тавд</w:t>
      </w:r>
      <w:proofErr w:type="spellEnd"/>
      <w:r w:rsidR="000A2D43">
        <w:rPr>
          <w:b/>
          <w:color w:val="313131"/>
          <w:sz w:val="36"/>
          <w:szCs w:val="36"/>
        </w:rPr>
        <w:t xml:space="preserve"> - </w:t>
      </w:r>
      <w:proofErr w:type="spellStart"/>
      <w:r w:rsidR="000A2D43">
        <w:rPr>
          <w:b/>
          <w:color w:val="313131"/>
          <w:sz w:val="36"/>
          <w:szCs w:val="36"/>
        </w:rPr>
        <w:t>Дурт</w:t>
      </w:r>
      <w:proofErr w:type="spellEnd"/>
    </w:p>
    <w:p w:rsidR="006F2CB6" w:rsidRPr="004A0B4A" w:rsidRDefault="006F2CB6" w:rsidP="004A0B4A">
      <w:pPr>
        <w:pStyle w:val="a3"/>
        <w:shd w:val="clear" w:color="auto" w:fill="FFFFFF"/>
        <w:spacing w:after="120" w:afterAutospacing="0" w:line="360" w:lineRule="auto"/>
        <w:ind w:firstLine="567"/>
        <w:rPr>
          <w:color w:val="313131"/>
          <w:sz w:val="28"/>
          <w:szCs w:val="28"/>
        </w:rPr>
      </w:pPr>
      <w:proofErr w:type="spellStart"/>
      <w:r w:rsidRPr="004A0B4A">
        <w:rPr>
          <w:color w:val="313131"/>
          <w:sz w:val="28"/>
          <w:szCs w:val="28"/>
        </w:rPr>
        <w:t>СанПиН</w:t>
      </w:r>
      <w:proofErr w:type="spellEnd"/>
      <w:r w:rsidRPr="004A0B4A">
        <w:rPr>
          <w:color w:val="313131"/>
          <w:sz w:val="28"/>
          <w:szCs w:val="28"/>
        </w:rPr>
        <w:t xml:space="preserve"> 2.4.5.2409-08 “Санитарно-эпидемиологические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образования” (пункт 2.2) чётко определяет возможные типы организаций общественного питания для </w:t>
      </w:r>
      <w:proofErr w:type="gramStart"/>
      <w:r w:rsidRPr="004A0B4A">
        <w:rPr>
          <w:color w:val="313131"/>
          <w:sz w:val="28"/>
          <w:szCs w:val="28"/>
        </w:rPr>
        <w:t>обслуживания</w:t>
      </w:r>
      <w:proofErr w:type="gramEnd"/>
      <w:r w:rsidRPr="004A0B4A">
        <w:rPr>
          <w:color w:val="313131"/>
          <w:sz w:val="28"/>
          <w:szCs w:val="28"/>
        </w:rPr>
        <w:t xml:space="preserve"> обучающихся в образовательных учреждениях. </w:t>
      </w:r>
    </w:p>
    <w:p w:rsidR="006F2CB6" w:rsidRPr="004A0B4A" w:rsidRDefault="006F2CB6" w:rsidP="004A0B4A">
      <w:pPr>
        <w:pStyle w:val="a3"/>
        <w:shd w:val="clear" w:color="auto" w:fill="FFFFFF"/>
        <w:spacing w:after="120" w:afterAutospacing="0" w:line="360" w:lineRule="auto"/>
        <w:ind w:firstLine="567"/>
        <w:rPr>
          <w:color w:val="313131"/>
          <w:sz w:val="28"/>
          <w:szCs w:val="28"/>
        </w:rPr>
      </w:pPr>
      <w:r w:rsidRPr="004A0B4A">
        <w:rPr>
          <w:color w:val="313131"/>
          <w:sz w:val="28"/>
          <w:szCs w:val="28"/>
        </w:rPr>
        <w:t>Таковыми являются:</w:t>
      </w:r>
    </w:p>
    <w:p w:rsidR="006F2CB6" w:rsidRPr="004A0B4A" w:rsidRDefault="006F2CB6" w:rsidP="004A0B4A">
      <w:pPr>
        <w:pStyle w:val="a3"/>
        <w:shd w:val="clear" w:color="auto" w:fill="FFFFFF"/>
        <w:spacing w:after="120" w:afterAutospacing="0" w:line="360" w:lineRule="auto"/>
        <w:ind w:firstLine="567"/>
        <w:rPr>
          <w:color w:val="313131"/>
          <w:sz w:val="28"/>
          <w:szCs w:val="28"/>
        </w:rPr>
      </w:pPr>
      <w:r w:rsidRPr="004A0B4A">
        <w:rPr>
          <w:color w:val="313131"/>
          <w:sz w:val="28"/>
          <w:szCs w:val="28"/>
        </w:rPr>
        <w:t>– </w:t>
      </w:r>
      <w:r w:rsidRPr="004A0B4A">
        <w:rPr>
          <w:rStyle w:val="a4"/>
          <w:color w:val="313131"/>
          <w:sz w:val="28"/>
          <w:szCs w:val="28"/>
        </w:rPr>
        <w:t>базовые организации школьного питания </w:t>
      </w:r>
      <w:r w:rsidRPr="004A0B4A">
        <w:rPr>
          <w:color w:val="313131"/>
          <w:sz w:val="28"/>
          <w:szCs w:val="28"/>
        </w:rPr>
        <w:t>(комбинаты школьного питания, школьно-базовые столовые и т.п.), которые осуществляют закупки продовольственного сырья, производство кулинарной продукции, снабжение ими столовых общеобразовательных учреждений;</w:t>
      </w:r>
    </w:p>
    <w:p w:rsidR="006F2CB6" w:rsidRPr="004A0B4A" w:rsidRDefault="006F2CB6" w:rsidP="004A0B4A">
      <w:pPr>
        <w:pStyle w:val="a3"/>
        <w:shd w:val="clear" w:color="auto" w:fill="FFFFFF"/>
        <w:spacing w:after="120" w:afterAutospacing="0" w:line="360" w:lineRule="auto"/>
        <w:ind w:firstLine="567"/>
        <w:rPr>
          <w:color w:val="313131"/>
          <w:sz w:val="28"/>
          <w:szCs w:val="28"/>
        </w:rPr>
      </w:pPr>
      <w:r w:rsidRPr="004A0B4A">
        <w:rPr>
          <w:color w:val="313131"/>
          <w:sz w:val="28"/>
          <w:szCs w:val="28"/>
        </w:rPr>
        <w:t>– </w:t>
      </w:r>
      <w:proofErr w:type="spellStart"/>
      <w:r w:rsidRPr="004A0B4A">
        <w:rPr>
          <w:rStyle w:val="a4"/>
          <w:color w:val="313131"/>
          <w:sz w:val="28"/>
          <w:szCs w:val="28"/>
        </w:rPr>
        <w:t>доготовочные</w:t>
      </w:r>
      <w:proofErr w:type="spellEnd"/>
      <w:r w:rsidRPr="004A0B4A">
        <w:rPr>
          <w:rStyle w:val="a4"/>
          <w:color w:val="313131"/>
          <w:sz w:val="28"/>
          <w:szCs w:val="28"/>
        </w:rPr>
        <w:t xml:space="preserve"> организации общественного питания</w:t>
      </w:r>
      <w:r w:rsidRPr="004A0B4A">
        <w:rPr>
          <w:color w:val="313131"/>
          <w:sz w:val="28"/>
          <w:szCs w:val="28"/>
        </w:rPr>
        <w:t>, на которых осуществляется приготовление блюд и кулинарных изделий из полуфабрикатов и их реализация;</w:t>
      </w:r>
    </w:p>
    <w:p w:rsidR="006F2CB6" w:rsidRPr="004A0B4A" w:rsidRDefault="006F2CB6" w:rsidP="004A0B4A">
      <w:pPr>
        <w:pStyle w:val="a3"/>
        <w:shd w:val="clear" w:color="auto" w:fill="FFFFFF"/>
        <w:spacing w:after="120" w:afterAutospacing="0" w:line="360" w:lineRule="auto"/>
        <w:ind w:firstLine="567"/>
        <w:rPr>
          <w:color w:val="313131"/>
          <w:sz w:val="28"/>
          <w:szCs w:val="28"/>
        </w:rPr>
      </w:pPr>
      <w:r w:rsidRPr="004A0B4A">
        <w:rPr>
          <w:color w:val="313131"/>
          <w:sz w:val="28"/>
          <w:szCs w:val="28"/>
        </w:rPr>
        <w:t>– </w:t>
      </w:r>
      <w:r w:rsidRPr="004A0B4A">
        <w:rPr>
          <w:rStyle w:val="a4"/>
          <w:color w:val="313131"/>
          <w:sz w:val="28"/>
          <w:szCs w:val="28"/>
        </w:rPr>
        <w:t>столовые образовательных учреждений</w:t>
      </w:r>
      <w:r w:rsidRPr="004A0B4A">
        <w:rPr>
          <w:color w:val="313131"/>
          <w:sz w:val="28"/>
          <w:szCs w:val="28"/>
        </w:rPr>
        <w:t>, работающие на продовольственном сырье или на полуфабрикатах, которые производят и (или) реализуют блюда в соответствии с разнообразным по дням недели меню;</w:t>
      </w:r>
    </w:p>
    <w:p w:rsidR="006F2CB6" w:rsidRPr="004A0B4A" w:rsidRDefault="006F2CB6" w:rsidP="004A0B4A">
      <w:pPr>
        <w:pStyle w:val="a3"/>
        <w:shd w:val="clear" w:color="auto" w:fill="FFFFFF"/>
        <w:spacing w:after="120" w:afterAutospacing="0" w:line="360" w:lineRule="auto"/>
        <w:ind w:firstLine="567"/>
        <w:rPr>
          <w:color w:val="313131"/>
          <w:sz w:val="28"/>
          <w:szCs w:val="28"/>
        </w:rPr>
      </w:pPr>
      <w:r w:rsidRPr="004A0B4A">
        <w:rPr>
          <w:color w:val="313131"/>
          <w:sz w:val="28"/>
          <w:szCs w:val="28"/>
        </w:rPr>
        <w:t>– </w:t>
      </w:r>
      <w:r w:rsidRPr="004A0B4A">
        <w:rPr>
          <w:rStyle w:val="a4"/>
          <w:color w:val="313131"/>
          <w:sz w:val="28"/>
          <w:szCs w:val="28"/>
        </w:rPr>
        <w:t>буфеты-раздаточные</w:t>
      </w:r>
      <w:r w:rsidRPr="004A0B4A">
        <w:rPr>
          <w:color w:val="313131"/>
          <w:sz w:val="28"/>
          <w:szCs w:val="28"/>
        </w:rPr>
        <w:t xml:space="preserve">, </w:t>
      </w:r>
      <w:proofErr w:type="gramStart"/>
      <w:r w:rsidRPr="004A0B4A">
        <w:rPr>
          <w:color w:val="313131"/>
          <w:sz w:val="28"/>
          <w:szCs w:val="28"/>
        </w:rPr>
        <w:t>осуществляющие</w:t>
      </w:r>
      <w:proofErr w:type="gramEnd"/>
      <w:r w:rsidRPr="004A0B4A">
        <w:rPr>
          <w:color w:val="313131"/>
          <w:sz w:val="28"/>
          <w:szCs w:val="28"/>
        </w:rPr>
        <w:t xml:space="preserve"> реализацию готовых блюд, кулинарных, мучных кондитерских и булочных изделий.</w:t>
      </w:r>
    </w:p>
    <w:p w:rsidR="00A96F86" w:rsidRPr="004A0B4A" w:rsidRDefault="006F2CB6" w:rsidP="004A0B4A">
      <w:pPr>
        <w:pStyle w:val="a3"/>
        <w:shd w:val="clear" w:color="auto" w:fill="FFFFFF"/>
        <w:spacing w:after="120" w:afterAutospacing="0" w:line="360" w:lineRule="auto"/>
        <w:ind w:firstLine="567"/>
        <w:rPr>
          <w:color w:val="313131"/>
          <w:sz w:val="28"/>
          <w:szCs w:val="28"/>
          <w:shd w:val="clear" w:color="auto" w:fill="FFFFFF"/>
        </w:rPr>
      </w:pPr>
      <w:r w:rsidRPr="004A0B4A">
        <w:rPr>
          <w:color w:val="313131"/>
          <w:sz w:val="28"/>
          <w:szCs w:val="28"/>
          <w:shd w:val="clear" w:color="auto" w:fill="FFFFFF"/>
        </w:rPr>
        <w:t xml:space="preserve">Бесспорно, лучше, когда пища </w:t>
      </w:r>
      <w:proofErr w:type="gramStart"/>
      <w:r w:rsidRPr="004A0B4A">
        <w:rPr>
          <w:color w:val="313131"/>
          <w:sz w:val="28"/>
          <w:szCs w:val="28"/>
          <w:shd w:val="clear" w:color="auto" w:fill="FFFFFF"/>
        </w:rPr>
        <w:t>прошла</w:t>
      </w:r>
      <w:proofErr w:type="gramEnd"/>
      <w:r w:rsidRPr="004A0B4A">
        <w:rPr>
          <w:color w:val="313131"/>
          <w:sz w:val="28"/>
          <w:szCs w:val="28"/>
          <w:shd w:val="clear" w:color="auto" w:fill="FFFFFF"/>
        </w:rPr>
        <w:t xml:space="preserve"> все процессы приготовления непос</w:t>
      </w:r>
      <w:r w:rsidR="00A96F86" w:rsidRPr="004A0B4A">
        <w:rPr>
          <w:color w:val="313131"/>
          <w:sz w:val="28"/>
          <w:szCs w:val="28"/>
          <w:shd w:val="clear" w:color="auto" w:fill="FFFFFF"/>
        </w:rPr>
        <w:t>редственно в столовой и подана «с пылу, с жару».</w:t>
      </w:r>
    </w:p>
    <w:p w:rsidR="008E1290" w:rsidRPr="006F2CB6" w:rsidRDefault="006F2CB6" w:rsidP="004A0B4A">
      <w:pPr>
        <w:pStyle w:val="a3"/>
        <w:shd w:val="clear" w:color="auto" w:fill="FFFFFF"/>
        <w:spacing w:after="120" w:afterAutospacing="0" w:line="360" w:lineRule="auto"/>
        <w:ind w:firstLine="567"/>
      </w:pPr>
      <w:r w:rsidRPr="004A0B4A">
        <w:rPr>
          <w:color w:val="313131"/>
          <w:sz w:val="28"/>
          <w:szCs w:val="28"/>
          <w:shd w:val="clear" w:color="auto" w:fill="FFFFFF"/>
        </w:rPr>
        <w:t xml:space="preserve">Столовая </w:t>
      </w:r>
      <w:r w:rsidR="000A2D43">
        <w:rPr>
          <w:color w:val="313131"/>
          <w:sz w:val="28"/>
          <w:szCs w:val="28"/>
          <w:shd w:val="clear" w:color="auto" w:fill="FFFFFF"/>
        </w:rPr>
        <w:t xml:space="preserve"> филиала </w:t>
      </w:r>
      <w:r w:rsidRPr="004A0B4A">
        <w:rPr>
          <w:color w:val="313131"/>
          <w:sz w:val="28"/>
          <w:szCs w:val="28"/>
          <w:shd w:val="clear" w:color="auto" w:fill="FFFFFF"/>
        </w:rPr>
        <w:t>МКОУ СОШ №2</w:t>
      </w:r>
      <w:r w:rsidR="000A2D43">
        <w:rPr>
          <w:color w:val="313131"/>
          <w:sz w:val="28"/>
          <w:szCs w:val="28"/>
          <w:shd w:val="clear" w:color="auto" w:fill="FFFFFF"/>
        </w:rPr>
        <w:t xml:space="preserve"> ст</w:t>
      </w:r>
      <w:proofErr w:type="gramStart"/>
      <w:r w:rsidR="000A2D43">
        <w:rPr>
          <w:color w:val="313131"/>
          <w:sz w:val="28"/>
          <w:szCs w:val="28"/>
          <w:shd w:val="clear" w:color="auto" w:fill="FFFFFF"/>
        </w:rPr>
        <w:t>.З</w:t>
      </w:r>
      <w:proofErr w:type="gramEnd"/>
      <w:r w:rsidR="000A2D43">
        <w:rPr>
          <w:color w:val="313131"/>
          <w:sz w:val="28"/>
          <w:szCs w:val="28"/>
          <w:shd w:val="clear" w:color="auto" w:fill="FFFFFF"/>
        </w:rPr>
        <w:t>мейская СОШ</w:t>
      </w:r>
      <w:r w:rsidRPr="004A0B4A">
        <w:rPr>
          <w:color w:val="313131"/>
          <w:sz w:val="28"/>
          <w:szCs w:val="28"/>
          <w:shd w:val="clear" w:color="auto" w:fill="FFFFFF"/>
        </w:rPr>
        <w:t xml:space="preserve"> </w:t>
      </w:r>
      <w:proofErr w:type="spellStart"/>
      <w:r w:rsidRPr="004A0B4A">
        <w:rPr>
          <w:color w:val="313131"/>
          <w:sz w:val="28"/>
          <w:szCs w:val="28"/>
          <w:shd w:val="clear" w:color="auto" w:fill="FFFFFF"/>
        </w:rPr>
        <w:t>с.</w:t>
      </w:r>
      <w:r w:rsidR="000A2D43">
        <w:rPr>
          <w:color w:val="313131"/>
          <w:sz w:val="28"/>
          <w:szCs w:val="28"/>
          <w:shd w:val="clear" w:color="auto" w:fill="FFFFFF"/>
        </w:rPr>
        <w:t>Ставд</w:t>
      </w:r>
      <w:proofErr w:type="spellEnd"/>
      <w:r w:rsidR="000A2D43">
        <w:rPr>
          <w:color w:val="313131"/>
          <w:sz w:val="28"/>
          <w:szCs w:val="28"/>
          <w:shd w:val="clear" w:color="auto" w:fill="FFFFFF"/>
        </w:rPr>
        <w:t xml:space="preserve"> – </w:t>
      </w:r>
      <w:proofErr w:type="spellStart"/>
      <w:r w:rsidR="000A2D43">
        <w:rPr>
          <w:color w:val="313131"/>
          <w:sz w:val="28"/>
          <w:szCs w:val="28"/>
          <w:shd w:val="clear" w:color="auto" w:fill="FFFFFF"/>
        </w:rPr>
        <w:t>Дурт</w:t>
      </w:r>
      <w:proofErr w:type="spellEnd"/>
      <w:r w:rsidR="000A2D43">
        <w:rPr>
          <w:color w:val="313131"/>
          <w:sz w:val="28"/>
          <w:szCs w:val="28"/>
          <w:shd w:val="clear" w:color="auto" w:fill="FFFFFF"/>
        </w:rPr>
        <w:t xml:space="preserve"> </w:t>
      </w:r>
      <w:r w:rsidR="00A96F86" w:rsidRPr="004A0B4A">
        <w:rPr>
          <w:color w:val="313131"/>
          <w:sz w:val="28"/>
          <w:szCs w:val="28"/>
          <w:shd w:val="clear" w:color="auto" w:fill="FFFFFF"/>
        </w:rPr>
        <w:t>Кировского района</w:t>
      </w:r>
      <w:r w:rsidRPr="004A0B4A">
        <w:rPr>
          <w:color w:val="313131"/>
          <w:sz w:val="28"/>
          <w:szCs w:val="28"/>
          <w:shd w:val="clear" w:color="auto" w:fill="FFFFFF"/>
        </w:rPr>
        <w:t xml:space="preserve"> обеспечивает обучающихся горячим питанием самостоятельно,</w:t>
      </w:r>
      <w:r w:rsidR="004A0B4A" w:rsidRPr="004A0B4A">
        <w:rPr>
          <w:color w:val="313131"/>
          <w:sz w:val="28"/>
          <w:szCs w:val="28"/>
          <w:shd w:val="clear" w:color="auto" w:fill="FFFFFF"/>
        </w:rPr>
        <w:t xml:space="preserve"> </w:t>
      </w:r>
      <w:r w:rsidRPr="004A0B4A">
        <w:rPr>
          <w:color w:val="313131"/>
          <w:sz w:val="28"/>
          <w:szCs w:val="28"/>
          <w:shd w:val="clear" w:color="auto" w:fill="FFFFFF"/>
        </w:rPr>
        <w:t>реализует блюда в соответствии с разнообразным по дням недели меню.</w:t>
      </w:r>
    </w:p>
    <w:sectPr w:rsidR="008E1290" w:rsidRPr="006F2CB6" w:rsidSect="000A2D43">
      <w:pgSz w:w="11906" w:h="16838"/>
      <w:pgMar w:top="568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2CB6"/>
    <w:rsid w:val="000A2D43"/>
    <w:rsid w:val="004A0B4A"/>
    <w:rsid w:val="004B5712"/>
    <w:rsid w:val="006F2CB6"/>
    <w:rsid w:val="00797E55"/>
    <w:rsid w:val="008E1290"/>
    <w:rsid w:val="00A96F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E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2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2CB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4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user</cp:lastModifiedBy>
  <cp:revision>2</cp:revision>
  <dcterms:created xsi:type="dcterms:W3CDTF">2021-01-22T11:51:00Z</dcterms:created>
  <dcterms:modified xsi:type="dcterms:W3CDTF">2021-01-22T11:51:00Z</dcterms:modified>
</cp:coreProperties>
</file>