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CF" w:rsidRPr="00AB2BC4" w:rsidRDefault="00E355BF" w:rsidP="009D75CF">
      <w:pPr>
        <w:pStyle w:val="a3"/>
      </w:pPr>
      <w:r>
        <w:t xml:space="preserve"> </w:t>
      </w:r>
    </w:p>
    <w:tbl>
      <w:tblPr>
        <w:tblpPr w:leftFromText="180" w:rightFromText="180" w:vertAnchor="text" w:horzAnchor="margin" w:tblpY="-17"/>
        <w:tblW w:w="4873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7"/>
        <w:gridCol w:w="786"/>
        <w:gridCol w:w="1842"/>
        <w:gridCol w:w="1643"/>
        <w:gridCol w:w="15"/>
        <w:gridCol w:w="1430"/>
        <w:gridCol w:w="158"/>
        <w:gridCol w:w="453"/>
        <w:gridCol w:w="1372"/>
        <w:gridCol w:w="33"/>
        <w:gridCol w:w="18"/>
        <w:gridCol w:w="12"/>
        <w:gridCol w:w="329"/>
        <w:gridCol w:w="1442"/>
        <w:gridCol w:w="140"/>
        <w:gridCol w:w="24"/>
        <w:gridCol w:w="228"/>
        <w:gridCol w:w="1777"/>
        <w:gridCol w:w="27"/>
        <w:gridCol w:w="1320"/>
        <w:gridCol w:w="207"/>
        <w:gridCol w:w="18"/>
        <w:gridCol w:w="12"/>
        <w:gridCol w:w="21"/>
        <w:gridCol w:w="1448"/>
      </w:tblGrid>
      <w:tr w:rsidR="00420D4E" w:rsidTr="004808C0">
        <w:trPr>
          <w:trHeight w:val="77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  <w:p w:rsidR="0021477B" w:rsidRDefault="0021477B" w:rsidP="00AB2BC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1A2B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Характеристика</w:t>
            </w:r>
          </w:p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деятельности      учащихся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Виды </w:t>
            </w:r>
          </w:p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контроля</w:t>
            </w:r>
          </w:p>
        </w:tc>
        <w:tc>
          <w:tcPr>
            <w:tcW w:w="6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6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6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5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Домашнее задание</w:t>
            </w:r>
          </w:p>
        </w:tc>
      </w:tr>
      <w:tr w:rsidR="00364850" w:rsidTr="00364850">
        <w:trPr>
          <w:trHeight w:val="470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850" w:rsidRDefault="00364850" w:rsidP="003648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 xml:space="preserve">I </w:t>
            </w:r>
            <w:r>
              <w:rPr>
                <w:b/>
                <w:bCs/>
                <w:i/>
                <w:sz w:val="28"/>
                <w:szCs w:val="28"/>
                <w:u w:val="single"/>
              </w:rPr>
              <w:t>четверть</w:t>
            </w:r>
          </w:p>
        </w:tc>
      </w:tr>
      <w:tr w:rsidR="00E04E87" w:rsidTr="00364850">
        <w:trPr>
          <w:trHeight w:val="470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E87" w:rsidRPr="00E04E87" w:rsidRDefault="00E04E87" w:rsidP="0036485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32"/>
                <w:szCs w:val="32"/>
                <w:u w:val="single"/>
              </w:rPr>
            </w:pPr>
            <w:r w:rsidRPr="00E04E87">
              <w:rPr>
                <w:b/>
                <w:bCs/>
                <w:i/>
                <w:sz w:val="32"/>
                <w:szCs w:val="32"/>
                <w:u w:val="single"/>
              </w:rPr>
              <w:t>Писатели – создатели, хранители и любители книги</w:t>
            </w:r>
          </w:p>
        </w:tc>
      </w:tr>
      <w:tr w:rsidR="00E60693" w:rsidTr="004808C0">
        <w:trPr>
          <w:trHeight w:val="187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1B3A40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произведение. Содержание и форма.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№2, 3 стр.5 учебника</w:t>
            </w:r>
          </w:p>
        </w:tc>
        <w:tc>
          <w:tcPr>
            <w:tcW w:w="6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3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</w:t>
            </w:r>
            <w:proofErr w:type="gramStart"/>
            <w:r>
              <w:rPr>
                <w:sz w:val="20"/>
                <w:szCs w:val="20"/>
              </w:rPr>
              <w:t>форму-</w:t>
            </w:r>
            <w:proofErr w:type="spellStart"/>
            <w:r>
              <w:rPr>
                <w:sz w:val="20"/>
                <w:szCs w:val="20"/>
              </w:rPr>
              <w:t>лируют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познаватель-ную</w:t>
            </w:r>
            <w:proofErr w:type="spellEnd"/>
            <w:r>
              <w:rPr>
                <w:sz w:val="20"/>
                <w:szCs w:val="20"/>
              </w:rPr>
              <w:t xml:space="preserve"> цель, проблему, составляют простой план статьи учебника. </w:t>
            </w:r>
          </w:p>
        </w:tc>
        <w:tc>
          <w:tcPr>
            <w:tcW w:w="6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6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5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личностного смысла учения, желания учиться.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E04E87" w:rsidTr="00E04E87">
        <w:trPr>
          <w:trHeight w:val="439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E87" w:rsidRPr="00E04E87" w:rsidRDefault="00E04E87" w:rsidP="00E04E87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E04E87">
              <w:rPr>
                <w:b/>
                <w:i/>
                <w:sz w:val="32"/>
                <w:szCs w:val="32"/>
                <w:u w:val="single"/>
              </w:rPr>
              <w:t>Устное народное творчество</w:t>
            </w:r>
          </w:p>
        </w:tc>
      </w:tr>
      <w:tr w:rsidR="00D52535" w:rsidTr="004808C0">
        <w:trPr>
          <w:trHeight w:val="198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1B3A40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Обрядовый фольклор. Обрядовые песни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стр. 11,  вопрос №3 стр.12 (Рассказать о празднике Масленицы в вашем посёлке).</w:t>
            </w:r>
          </w:p>
        </w:tc>
        <w:tc>
          <w:tcPr>
            <w:tcW w:w="6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информацию, знают теоретический материал по теме. </w:t>
            </w:r>
          </w:p>
        </w:tc>
        <w:tc>
          <w:tcPr>
            <w:tcW w:w="6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дополнения в составленные планы.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ind w:left="-10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4808C0">
        <w:trPr>
          <w:trHeight w:val="196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1B3A40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Пословицы,  поговорки</w:t>
            </w:r>
            <w:proofErr w:type="gramEnd"/>
            <w:r>
              <w:rPr>
                <w:sz w:val="20"/>
                <w:szCs w:val="20"/>
              </w:rPr>
              <w:t xml:space="preserve"> как малый жанр фольклора.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из «Развиваем свою речь» № 1,3,5</w:t>
            </w:r>
          </w:p>
        </w:tc>
        <w:tc>
          <w:tcPr>
            <w:tcW w:w="6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заменять термины определениями.  </w:t>
            </w:r>
          </w:p>
        </w:tc>
        <w:tc>
          <w:tcPr>
            <w:tcW w:w="6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усвоения, корректируют свою работу.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4808C0">
        <w:trPr>
          <w:trHeight w:val="225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5D455F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B3A40">
              <w:rPr>
                <w:sz w:val="20"/>
                <w:szCs w:val="20"/>
              </w:rPr>
              <w:t>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Загадки. Конкурс загадок.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загадки и отгадки к ним на заданную тему.</w:t>
            </w:r>
          </w:p>
        </w:tc>
        <w:tc>
          <w:tcPr>
            <w:tcW w:w="6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6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основ здорового образа жизни и здоровье-сберегающих технологий.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4808C0">
        <w:trPr>
          <w:trHeight w:val="168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5D455F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№1 по теме «Устное народное творчество»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Письменное сочинение-рассуждение</w:t>
            </w:r>
          </w:p>
        </w:tc>
        <w:tc>
          <w:tcPr>
            <w:tcW w:w="6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F2778" w:rsidTr="004F2778">
        <w:trPr>
          <w:trHeight w:val="413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778" w:rsidRPr="004F2778" w:rsidRDefault="004F2778" w:rsidP="004F277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4F2778">
              <w:rPr>
                <w:b/>
                <w:i/>
                <w:sz w:val="32"/>
                <w:szCs w:val="32"/>
                <w:u w:val="single"/>
              </w:rPr>
              <w:t>Древнерусская литература</w:t>
            </w:r>
          </w:p>
        </w:tc>
      </w:tr>
      <w:tr w:rsidR="00D52535" w:rsidTr="004808C0">
        <w:trPr>
          <w:trHeight w:val="155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5D455F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на вопрос №2 стр. 22; пересказ сказания.</w:t>
            </w:r>
          </w:p>
        </w:tc>
        <w:tc>
          <w:tcPr>
            <w:tcW w:w="6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мыслей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F2778" w:rsidTr="004F2778">
        <w:trPr>
          <w:trHeight w:val="556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778" w:rsidRDefault="004F2778" w:rsidP="004F277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</w:p>
          <w:p w:rsidR="004F2778" w:rsidRPr="004F2778" w:rsidRDefault="004F2778" w:rsidP="00D64A1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4F2778">
              <w:rPr>
                <w:b/>
                <w:i/>
                <w:sz w:val="32"/>
                <w:szCs w:val="32"/>
                <w:u w:val="single"/>
              </w:rPr>
              <w:t xml:space="preserve">Произведения русских писателей </w:t>
            </w:r>
            <w:r w:rsidRPr="004F2778">
              <w:rPr>
                <w:b/>
                <w:i/>
                <w:sz w:val="32"/>
                <w:szCs w:val="32"/>
                <w:u w:val="single"/>
                <w:lang w:val="en-US"/>
              </w:rPr>
              <w:t>XVIII</w:t>
            </w:r>
            <w:r w:rsidRPr="004F2778">
              <w:rPr>
                <w:b/>
                <w:i/>
                <w:sz w:val="32"/>
                <w:szCs w:val="32"/>
                <w:u w:val="single"/>
              </w:rPr>
              <w:t xml:space="preserve"> века</w:t>
            </w:r>
          </w:p>
        </w:tc>
      </w:tr>
      <w:tr w:rsidR="00D52535" w:rsidTr="004808C0">
        <w:trPr>
          <w:trHeight w:val="1832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5D455F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Сочинение-рассуждение по морали басни.</w:t>
            </w:r>
          </w:p>
        </w:tc>
        <w:tc>
          <w:tcPr>
            <w:tcW w:w="6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работать в парах, эффективно сотрудничать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48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5D455F" w:rsidP="00624832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24.09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 А. Крылов. «Листы и корни», «Ларчик».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E0048F" w:rsidRDefault="00624832" w:rsidP="0062483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2F7FC8" w:rsidRDefault="00624832" w:rsidP="0062483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Ролевое чтение басен; формулировка морали басен.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2F7FC8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2F7FC8" w:rsidRDefault="00624832" w:rsidP="00624832">
            <w:pPr>
              <w:autoSpaceDE w:val="0"/>
              <w:autoSpaceDN w:val="0"/>
              <w:adjustRightInd w:val="0"/>
              <w:ind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2F7FC8" w:rsidRDefault="00624832" w:rsidP="00624832">
            <w:pPr>
              <w:autoSpaceDE w:val="0"/>
              <w:autoSpaceDN w:val="0"/>
              <w:adjustRightInd w:val="0"/>
              <w:ind w:left="-105" w:right="-165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2F7FC8" w:rsidRDefault="00624832" w:rsidP="0062483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Ориентация в системе моральных норм и ценностей и их </w:t>
            </w:r>
            <w:proofErr w:type="spellStart"/>
            <w:r w:rsidRPr="002F7FC8">
              <w:rPr>
                <w:bCs/>
                <w:sz w:val="20"/>
                <w:szCs w:val="20"/>
              </w:rPr>
              <w:t>иерархизация</w:t>
            </w:r>
            <w:proofErr w:type="spellEnd"/>
            <w:r w:rsidRPr="002F7FC8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08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5D455F" w:rsidP="003C1A78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  <w:r w:rsidR="003C1A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А. Крылов. «Осел и Соловей».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работать в группе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Ориентация в особенностях социальных отношений и взаимодействий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D64A15">
        <w:trPr>
          <w:trHeight w:val="159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№2 по теме «Басни»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2F7FC8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Решение теста и выполнение творческого задания.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F2778" w:rsidTr="004F2778">
        <w:trPr>
          <w:trHeight w:val="556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778" w:rsidRPr="004F2778" w:rsidRDefault="004F2778" w:rsidP="00D64A1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4F2778">
              <w:rPr>
                <w:b/>
                <w:i/>
                <w:sz w:val="32"/>
                <w:szCs w:val="32"/>
                <w:u w:val="single"/>
              </w:rPr>
              <w:t xml:space="preserve">Произведения русских писателей </w:t>
            </w:r>
            <w:r w:rsidRPr="004F2778">
              <w:rPr>
                <w:b/>
                <w:i/>
                <w:sz w:val="32"/>
                <w:szCs w:val="32"/>
                <w:u w:val="single"/>
                <w:lang w:val="en-US"/>
              </w:rPr>
              <w:t>XIX</w:t>
            </w:r>
            <w:r w:rsidRPr="004F2778">
              <w:rPr>
                <w:b/>
                <w:i/>
                <w:sz w:val="32"/>
                <w:szCs w:val="32"/>
                <w:u w:val="single"/>
              </w:rPr>
              <w:t xml:space="preserve"> века</w:t>
            </w:r>
          </w:p>
        </w:tc>
      </w:tr>
      <w:tr w:rsidR="00420D4E" w:rsidTr="004808C0">
        <w:trPr>
          <w:trHeight w:val="197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С. Пушкин. Стихотворение «Узник»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анализу </w:t>
            </w:r>
            <w:proofErr w:type="spellStart"/>
            <w:r>
              <w:rPr>
                <w:sz w:val="20"/>
                <w:szCs w:val="20"/>
              </w:rPr>
              <w:t>стиховтоврения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личности и ее достоинства.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48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и  идея стихотворения А. С. Пушкина  «Зимнее утро».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наизусть; творческое задание стр. 57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(устное сочинение)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Описывают содержание совершаемых действий с целью ориентировки предметно-практической или иной деятельности.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природе, бережное отношение к природному богатству страны.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48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 дружбы в стихотворении «И. И. Пущину».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наизусть; сообщение об И.И.Пущине; выставка иллюстраций.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применять конкретные правила на письме и в устной речи.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1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14 - 15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sz w:val="20"/>
                <w:szCs w:val="20"/>
              </w:rPr>
              <w:t>Лирика Пушкина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Обучение анализу стихотворения.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Ориентируются и воспринимают тексты художественного стиля.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дальнейшего образовательного маршрута.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02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С. Пушкин.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«Барышня-крестьянка»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Ролевое чтение, характеристика персонажей (по группам).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Выделяют и формулируют проблему.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Уважение личности и ее достоинства.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1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автора-повествователя в повести «Барышня-крестьянка».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Демонстрируют способность к </w:t>
            </w:r>
            <w:proofErr w:type="spellStart"/>
            <w:r>
              <w:rPr>
                <w:sz w:val="20"/>
                <w:szCs w:val="20"/>
              </w:rPr>
              <w:t>эмпатии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Стремятся устанавливать доверительные отношения </w:t>
            </w:r>
            <w:proofErr w:type="spellStart"/>
            <w:r>
              <w:rPr>
                <w:sz w:val="20"/>
                <w:szCs w:val="20"/>
              </w:rPr>
              <w:t>взаимопонима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6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C6984">
              <w:rPr>
                <w:b/>
                <w:sz w:val="18"/>
                <w:szCs w:val="18"/>
              </w:rPr>
              <w:t>Контрольная работа по повести А.С.Пушкина «Барышня-крестьянка»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9C6984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 прозаического текста по алгоритму выполнения задания.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60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к/р. Изображение русского барства в повести А.С.Пушкина «Дубровский»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над причинами ошибок и поиск путей их устранения.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Анализ эпизода «Ссора двух помещиков», роль эпизода в повети.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Выделяют и формулируют познавательную цель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ней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1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Дубровский –старший и Троекуров в повести </w:t>
            </w:r>
            <w:proofErr w:type="spellStart"/>
            <w:r>
              <w:rPr>
                <w:sz w:val="20"/>
                <w:szCs w:val="20"/>
              </w:rPr>
              <w:t>А.С.Пушкина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сравнительной характеристики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Извлекают необходимую информацию из прослушанного текста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цель выполнения заданий на уроке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разрешать конфликтную ситуацию через анализ условий.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равноправному сотрудничеству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65" w:right="-165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63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D739F0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Протест Владимира Дубровского против произвола и деспотизма.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Pr="000E09E9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эпизода «Пожар в </w:t>
            </w:r>
            <w:proofErr w:type="spellStart"/>
            <w:r>
              <w:rPr>
                <w:sz w:val="20"/>
                <w:szCs w:val="20"/>
              </w:rPr>
              <w:t>Кистеневке</w:t>
            </w:r>
            <w:proofErr w:type="spellEnd"/>
            <w:r>
              <w:rPr>
                <w:sz w:val="20"/>
                <w:szCs w:val="20"/>
              </w:rPr>
              <w:t>» в повести</w:t>
            </w:r>
            <w:r w:rsidRPr="000E0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«Дубровский»- письменная работа при </w:t>
            </w:r>
            <w:proofErr w:type="spellStart"/>
            <w:r>
              <w:rPr>
                <w:sz w:val="20"/>
                <w:szCs w:val="20"/>
              </w:rPr>
              <w:t>консутативной</w:t>
            </w:r>
            <w:proofErr w:type="spellEnd"/>
            <w:r>
              <w:rPr>
                <w:sz w:val="20"/>
                <w:szCs w:val="20"/>
              </w:rPr>
              <w:t xml:space="preserve"> помощи учителя.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05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D739F0" w:rsidP="00D739F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Бунт крестьян в повести А.С.Пушкина «Дубровский»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эпизода, определение его роли в романе.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рабочие отношения, учатся эффективно сотрудничать и способствовать продуктивной кооперации.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Позитивная моральная самооценка.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30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D739F0" w:rsidP="00D739F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Осуждение пороков общества в повести А.С.Пушкина «Дубровский»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образов судьи, присяжных, обывателей. 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Оптимизм в восприятии мира.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07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D739F0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Защита чести, независимости личности (А.С.Пушкин «Дубровский»)</w:t>
            </w:r>
            <w:bookmarkEnd w:id="0"/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характеристики Владимира Дубровского по плану.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64850" w:rsidTr="00503EBE">
        <w:trPr>
          <w:trHeight w:val="555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EBE" w:rsidRDefault="00503EBE" w:rsidP="00503EBE">
            <w:pPr>
              <w:autoSpaceDE w:val="0"/>
              <w:autoSpaceDN w:val="0"/>
              <w:adjustRightInd w:val="0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503EBE" w:rsidRDefault="00503EBE" w:rsidP="00503EBE">
            <w:pPr>
              <w:autoSpaceDE w:val="0"/>
              <w:autoSpaceDN w:val="0"/>
              <w:adjustRightInd w:val="0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E47983" w:rsidRDefault="00E47983" w:rsidP="00503EB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364850" w:rsidRDefault="00364850" w:rsidP="00503E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 xml:space="preserve">II </w:t>
            </w:r>
            <w:r>
              <w:rPr>
                <w:b/>
                <w:bCs/>
                <w:i/>
                <w:sz w:val="28"/>
                <w:szCs w:val="28"/>
                <w:u w:val="single"/>
              </w:rPr>
              <w:t>четверть</w:t>
            </w:r>
          </w:p>
        </w:tc>
      </w:tr>
      <w:tr w:rsidR="00420D4E" w:rsidTr="004808C0">
        <w:trPr>
          <w:trHeight w:val="224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Романтическая история любви в повести «Дубровский»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 «Последняя встреча Маши и Дубровского» при консультативной помощи учителя.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52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Авторское отношение к героям повести «Дубровский»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Коррекция знаний и способов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о роли автора в романе.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Обмениваются знаниями между членами группы .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97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по повести «Дубровский».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сочинения-рассуждения.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8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объектов.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8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1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E09E9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E09E9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E09E9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 xml:space="preserve">Контрольная работа №4 по повести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0E09E9">
              <w:rPr>
                <w:b/>
                <w:sz w:val="20"/>
                <w:szCs w:val="20"/>
              </w:rPr>
              <w:t>А. С. Пушкина «Дубровский».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E09E9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>Сочинение-рассуждение на поставленный вопрос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1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к\р, работа над ошибками в сочинении.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 w:rsidRPr="00386D78">
              <w:rPr>
                <w:sz w:val="20"/>
                <w:szCs w:val="20"/>
              </w:rPr>
              <w:t>Проводят анализ способов решения</w:t>
            </w:r>
            <w:r>
              <w:rPr>
                <w:sz w:val="20"/>
                <w:szCs w:val="20"/>
              </w:rPr>
              <w:t>.</w:t>
            </w:r>
            <w:r w:rsidRPr="00386D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4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одиночества и тоски в стихотворении М.Ю.Лермонтова  «Тучи».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Извлекают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необходимую информацию из прослушанных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текстов различных жанров.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Стремятся устанавливать доверительные отношения </w:t>
            </w:r>
            <w:proofErr w:type="spellStart"/>
            <w:r>
              <w:rPr>
                <w:sz w:val="20"/>
                <w:szCs w:val="20"/>
              </w:rPr>
              <w:t>взаимопонима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54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красоты и гармонии с миром в стихотворениях М.Ю.Лермонтова «Листок», «На севере диком…»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личностного лирического начала в стихотворении.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Выделяют и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формулируют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проблему.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выявлять, идентифицировать проблемы, искать и оценивать альтернативные способы  его разрешения. 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81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стихотворения.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Выделяют и 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формулируют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контролировать, корректировать и оценивать его действия.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82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4A3E7F" w:rsidRDefault="00624832" w:rsidP="00624832">
            <w:pPr>
              <w:autoSpaceDE w:val="0"/>
              <w:autoSpaceDN w:val="0"/>
              <w:adjustRightInd w:val="0"/>
              <w:ind w:right="-225"/>
              <w:rPr>
                <w:b/>
                <w:sz w:val="20"/>
                <w:szCs w:val="20"/>
              </w:rPr>
            </w:pPr>
            <w:r w:rsidRPr="004A3E7F">
              <w:rPr>
                <w:b/>
                <w:sz w:val="20"/>
                <w:szCs w:val="20"/>
              </w:rPr>
              <w:t xml:space="preserve">Контрольная работа по стихотворениям М.Ю.Лермонтова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4A3E7F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Художественный анализ стихотворения.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97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к\р. И.С.Тургенев. Литературный портрет писателя.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изложение «Описание июльского дня»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  и делать выбор.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1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Сочувствие к крестьянским детям в рассказе И. С. Тургенева 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характеристика персонажей.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6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Нетерпимость к любым видам насилия и готовность противостоять им 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39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Портреты и рассказы мальчиков в рассказе                        И. С. Тургенева 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и выработке общей (групповой) позиции.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1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картин природы в рассказе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5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«Словесные и живописные портреты русских крестьян» (по циклу «Записки охотника»). 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проекта или презентации.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hanging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вести диалог на основе равноправных отношений и взаимного уважения. 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259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 И. Тютчев. Литературный портрет писателя.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поэте; выразительное чтение стихотворений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Определяют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основную и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второстепенную информацию.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выполнению прав и обязанностей ученика. 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25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Природа  в стихотворениях Ф. И. Тютчева «Неохотно и несмело...», «Листья». 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чтении наизусть и анализ стихотворения.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Родине.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32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Земная обреченность  человека в стихотворении Ф.И.Тютчева «С поляны коршун поднялся...».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роли детали в поэтическом тексте.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«Изобразительные языковые средства в стихотворении.»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153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Жизнеутверждающее начало в стихотворениях А. А. Фета.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Чувство гордости за свою страну.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47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Краски и звуки в пейзажной лирике А.А.Фета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Звуковой анализ стихотворений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(звукопись как выразительное средство).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53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историей написания стихотворения.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Доклады с презентацией.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04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 –созидатель в стихотворении Н.А.Некрасова «Железная дорога».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русского народа как творца и созидателя.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88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Мечта поэта о прекрасной поре в жизни народа в стихотворении Н.А.Некрасова.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88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Н.А.Некрасов «Железная дорога».</w:t>
            </w:r>
          </w:p>
          <w:p w:rsidR="00624832" w:rsidRDefault="00624832" w:rsidP="00624832">
            <w:pPr>
              <w:rPr>
                <w:sz w:val="20"/>
                <w:szCs w:val="20"/>
              </w:rPr>
            </w:pPr>
          </w:p>
          <w:p w:rsidR="00624832" w:rsidRPr="00F05781" w:rsidRDefault="00624832" w:rsidP="0062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Своеобразие языка и композиции.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по анализу отрывка из стихотворения.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 и классификации объектов.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4808C0">
        <w:trPr>
          <w:trHeight w:val="214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Реалистические и фантастические картины  в стихотворении Н.А.Некрасова «Железная дорога»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по практической работе.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64850" w:rsidTr="00364850">
        <w:trPr>
          <w:trHeight w:val="414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850" w:rsidRPr="003C61B9" w:rsidRDefault="00364850" w:rsidP="0036485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503EBE" w:rsidRDefault="00503EBE" w:rsidP="00503EBE">
            <w:pPr>
              <w:autoSpaceDE w:val="0"/>
              <w:autoSpaceDN w:val="0"/>
              <w:adjustRightInd w:val="0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503EBE" w:rsidRDefault="00503EBE" w:rsidP="00503EB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364850" w:rsidRDefault="00364850" w:rsidP="00503E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 xml:space="preserve">III </w:t>
            </w:r>
            <w:r>
              <w:rPr>
                <w:b/>
                <w:bCs/>
                <w:i/>
                <w:sz w:val="28"/>
                <w:szCs w:val="28"/>
                <w:u w:val="single"/>
              </w:rPr>
              <w:t>четверть</w:t>
            </w:r>
          </w:p>
        </w:tc>
      </w:tr>
      <w:tr w:rsidR="00E60693" w:rsidTr="004808C0">
        <w:trPr>
          <w:trHeight w:val="85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0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№6 по произведениям поэтов XIX века.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Решают контрольный тест и выполняют творческое задание.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E60693">
        <w:trPr>
          <w:trHeight w:val="197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Н.С. Лесков. Литературный портер писателя.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творчеством  писателя. Понятие о сказе.</w:t>
            </w: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первых глав.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зрения, не совпадающих с собственной.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E60693">
        <w:trPr>
          <w:trHeight w:val="211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Гордость Н.С.Лескова за народ в сказе «Левша».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материалов по теме «Образ левши»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E60693">
        <w:trPr>
          <w:trHeight w:val="153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языка повести Н.С. Лескова «Левша».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Лексическая работа с текстом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и адекватно оценивают язык средств массовой информации.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зрения, прежде чем принимать решение и делать выбор.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E60693">
        <w:trPr>
          <w:trHeight w:val="226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Комическое и трагическое  в сказе Н.С.Лескова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Коррекция знаний и способов действий.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8450D3" w:rsidRDefault="00624832" w:rsidP="0062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толкового словаря. Проект.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аргументировать свою точку зрения, спорить и отстаивать свою позицию невраждебным для оппонентов образом.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E60693">
        <w:trPr>
          <w:trHeight w:val="239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Сказовая форма повествования.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самостоятельной работы по алгоритму выполнения задания.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изученного. </w:t>
            </w: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52535" w:rsidTr="004F2778">
        <w:trPr>
          <w:trHeight w:val="2671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№7 по произведениям Н.А.Некрасова и Н.С.Лескова.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530CB4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8450D3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  <w:p w:rsidR="00624832" w:rsidRPr="008450D3" w:rsidRDefault="00624832" w:rsidP="006248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Сочинение – рассуждение 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F2778" w:rsidTr="004F2778">
        <w:trPr>
          <w:trHeight w:val="414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778" w:rsidRPr="004F2778" w:rsidRDefault="004F2778" w:rsidP="004F2778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4F2778">
              <w:rPr>
                <w:b/>
                <w:i/>
                <w:sz w:val="32"/>
                <w:szCs w:val="32"/>
                <w:u w:val="single"/>
              </w:rPr>
              <w:t>Писатели улыбаются</w:t>
            </w:r>
          </w:p>
        </w:tc>
      </w:tr>
      <w:tr w:rsidR="00420D4E" w:rsidTr="00E60693">
        <w:trPr>
          <w:trHeight w:val="239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 Чехов. Литературный портер писателя. 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 писателе на основе презентации .</w:t>
            </w: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презентаций.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 регулируют весь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для принятия эффективных совместных решений.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истории, культурных и исторических памятников.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E60693">
        <w:trPr>
          <w:trHeight w:val="2349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Речь героев рассказа Чехова «Толстый и тонкий». Юмористическая ситуация.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Ролевое чтение.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рассказа.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брать на себя инициативу в организации совместного действия.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09290F">
        <w:trPr>
          <w:trHeight w:val="384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Разоблачение лицемерия в рассказах А.П.Чехова.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героев и их поведения.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с помощью вопросов добывать недостающую информацию.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9290F" w:rsidTr="0009290F">
        <w:trPr>
          <w:trHeight w:val="556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90F" w:rsidRPr="0009290F" w:rsidRDefault="0009290F" w:rsidP="0009290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09290F">
              <w:rPr>
                <w:b/>
                <w:i/>
                <w:sz w:val="32"/>
                <w:szCs w:val="32"/>
                <w:u w:val="single"/>
              </w:rPr>
              <w:t xml:space="preserve">Родная природа в стихотворениях русских поэтов </w:t>
            </w:r>
            <w:r w:rsidRPr="0009290F">
              <w:rPr>
                <w:b/>
                <w:i/>
                <w:sz w:val="32"/>
                <w:szCs w:val="32"/>
                <w:u w:val="single"/>
                <w:lang w:val="en-US"/>
              </w:rPr>
              <w:t>XIX</w:t>
            </w:r>
            <w:r w:rsidRPr="0009290F">
              <w:rPr>
                <w:b/>
                <w:i/>
                <w:sz w:val="32"/>
                <w:szCs w:val="32"/>
                <w:u w:val="single"/>
              </w:rPr>
              <w:t xml:space="preserve"> века</w:t>
            </w:r>
          </w:p>
        </w:tc>
      </w:tr>
      <w:tr w:rsidR="00420D4E" w:rsidTr="004808C0">
        <w:trPr>
          <w:trHeight w:val="201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AF7" w:rsidRDefault="00624832" w:rsidP="00C40AF7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40AF7" w:rsidRPr="004808C0">
              <w:rPr>
                <w:sz w:val="20"/>
                <w:szCs w:val="20"/>
                <w:u w:val="single"/>
              </w:rPr>
              <w:t xml:space="preserve"> Е.А. Баратынский</w:t>
            </w:r>
            <w:r w:rsidR="00C40AF7">
              <w:rPr>
                <w:sz w:val="20"/>
                <w:szCs w:val="20"/>
              </w:rPr>
              <w:t xml:space="preserve">. «Весна, весна! </w:t>
            </w:r>
          </w:p>
          <w:p w:rsidR="00624832" w:rsidRDefault="00C40AF7" w:rsidP="00C40A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воздух чист...», «Чудный град порой сольется...</w:t>
            </w:r>
            <w:proofErr w:type="gramStart"/>
            <w:r>
              <w:rPr>
                <w:sz w:val="20"/>
                <w:szCs w:val="20"/>
              </w:rPr>
              <w:t>»..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C40AF7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C40A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C40A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C40AF7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C40A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убеждать его, контролировать, корректировать и оценивать его действия.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C40A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20D4E" w:rsidTr="004808C0">
        <w:trPr>
          <w:trHeight w:val="2399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40AF7" w:rsidRPr="004808C0">
              <w:rPr>
                <w:sz w:val="20"/>
                <w:szCs w:val="20"/>
                <w:u w:val="single"/>
              </w:rPr>
              <w:t xml:space="preserve"> Я. Полонский</w:t>
            </w:r>
            <w:r w:rsidR="00C40AF7">
              <w:rPr>
                <w:sz w:val="20"/>
                <w:szCs w:val="20"/>
              </w:rPr>
              <w:t xml:space="preserve">  «По горам две хмурых тучи…», «Посмотри – какая мгла…»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624832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Выделяют объекты и процессы с точки зрения целого и частей.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Учатся принимать решение и реализовывать его.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C40AF7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0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А.К. Толстой. «Где гнутся над омутом лозы...».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стихотворения. 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Анализ стихотворения. 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операции со знаками и символами.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29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EE0AE7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EE0AE7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EE0AE7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Контрольная работа №8 по стихотворениям поэтов 19 века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EE0AE7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Художествен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EE0AE7">
              <w:rPr>
                <w:b/>
                <w:sz w:val="20"/>
                <w:szCs w:val="20"/>
              </w:rPr>
              <w:t>ный</w:t>
            </w:r>
            <w:proofErr w:type="spellEnd"/>
            <w:r w:rsidRPr="00EE0AE7">
              <w:rPr>
                <w:b/>
                <w:sz w:val="20"/>
                <w:szCs w:val="20"/>
              </w:rPr>
              <w:t xml:space="preserve"> анализ стихотворения. 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40AF7" w:rsidTr="00C40AF7">
        <w:trPr>
          <w:trHeight w:val="414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AF7" w:rsidRDefault="00C40AF7" w:rsidP="00C40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290F">
              <w:rPr>
                <w:b/>
                <w:i/>
                <w:sz w:val="32"/>
                <w:szCs w:val="32"/>
                <w:u w:val="single"/>
              </w:rPr>
              <w:t xml:space="preserve">Родная природа в стихотворениях русских поэтов </w:t>
            </w:r>
            <w:r>
              <w:rPr>
                <w:b/>
                <w:i/>
                <w:sz w:val="32"/>
                <w:szCs w:val="32"/>
                <w:u w:val="single"/>
                <w:lang w:val="en-US"/>
              </w:rPr>
              <w:t>X</w:t>
            </w:r>
            <w:r w:rsidRPr="0009290F">
              <w:rPr>
                <w:b/>
                <w:i/>
                <w:sz w:val="32"/>
                <w:szCs w:val="32"/>
                <w:u w:val="single"/>
                <w:lang w:val="en-US"/>
              </w:rPr>
              <w:t>X</w:t>
            </w:r>
            <w:r w:rsidRPr="0009290F">
              <w:rPr>
                <w:b/>
                <w:i/>
                <w:sz w:val="32"/>
                <w:szCs w:val="32"/>
                <w:u w:val="single"/>
              </w:rPr>
              <w:t xml:space="preserve"> века</w:t>
            </w:r>
          </w:p>
        </w:tc>
      </w:tr>
      <w:tr w:rsidR="00420D4E" w:rsidTr="004808C0">
        <w:trPr>
          <w:trHeight w:val="240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808C0">
              <w:rPr>
                <w:sz w:val="20"/>
                <w:szCs w:val="20"/>
                <w:u w:val="single"/>
              </w:rPr>
              <w:t>А.И.Куприн</w:t>
            </w:r>
            <w:r>
              <w:rPr>
                <w:sz w:val="20"/>
                <w:szCs w:val="20"/>
              </w:rPr>
              <w:t xml:space="preserve"> «Чудесный доктор».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чтение; оценочная характеристика героев.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условия и требования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Признание ценности здоровья, своего и других людей.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22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служения людям  в рассказе «Чудесный доктор»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о профессоре Пирогове.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другого.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387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А.П.Платонов. Литературный портрет писателя.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творчеством писателя. 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Конспектирование презентации и рассказа учителя.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Стремление устанавливать доверительные отношения.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37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А.П.Платонов. «Неизвестный цветок».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«Цветок о своей жизни»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Создают структуру взаимосвязей смысловых единиц текста. Умеют заменять термины определениями.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37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Жестокая реальность и романтическая мечта в повести А.С.Грина «Алые паруса»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созданных презентаций.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презентаций; тезисный план.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смысловые единицы текста и устанавливать отношения между ними.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2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из феерии.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Выражают структуру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 разными средствами.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другого, адекватное межличностное восприятие.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420D4E" w:rsidTr="003C61B9">
        <w:trPr>
          <w:trHeight w:val="436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автора к героям повести «Алые паруса»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изученного  по повести.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Беседа;  обмен впечатлениями.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Синквейн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Выделяют и  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формулируют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61B9" w:rsidTr="003C61B9">
        <w:trPr>
          <w:trHeight w:val="556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1B9" w:rsidRPr="003C61B9" w:rsidRDefault="003C61B9" w:rsidP="003C61B9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3C61B9">
              <w:rPr>
                <w:b/>
                <w:i/>
                <w:sz w:val="32"/>
                <w:szCs w:val="32"/>
                <w:u w:val="single"/>
              </w:rPr>
              <w:t>Произведения о Великой Отечественной войне</w:t>
            </w:r>
          </w:p>
        </w:tc>
      </w:tr>
      <w:tr w:rsidR="00420D4E" w:rsidTr="004808C0">
        <w:trPr>
          <w:trHeight w:val="198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М. Симонов «Ты помнишь, Алеша, дороги Смоленщины...»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план сообщений и презентации учителя.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чувств. 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98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Д.С. Самойлов. «Сороковые».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на лучшее исполнение стихотворения о ВО войне.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Выбирают, сопоставляют и обосновывают способы решения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Описывают содержание совершаемых действий .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75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Картины жизни и быта сибирской деревни в рассказе   В. П. Астафьева «Конь с розовой гривой».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беседа.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Отчёт групп: рассказ о семье </w:t>
            </w:r>
            <w:proofErr w:type="spellStart"/>
            <w:r>
              <w:rPr>
                <w:sz w:val="20"/>
                <w:szCs w:val="20"/>
              </w:rPr>
              <w:t>Левонтия</w:t>
            </w:r>
            <w:proofErr w:type="spellEnd"/>
            <w:r>
              <w:rPr>
                <w:sz w:val="20"/>
                <w:szCs w:val="20"/>
              </w:rPr>
              <w:t>; рассказ о летних радостях деревенских ребят; образ бабушки Катерины Петровны.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420D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39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летнем дне деревенских ребят.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смысла названия рассказа.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10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7D2B8E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7D2B8E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Контрольная работа №9 по рассказу В.П.Астафьева «Конь с </w:t>
            </w:r>
          </w:p>
          <w:p w:rsidR="00624832" w:rsidRPr="007D2B8E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розовой гривой»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7D2B8E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5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знания. </w:t>
            </w:r>
          </w:p>
        </w:tc>
        <w:tc>
          <w:tcPr>
            <w:tcW w:w="6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26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Трудности военного времени в повести В.Г.Распутина «Уроки французского»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сообщение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«Слово о писателе». Чтение и анализ произведения. 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содержания.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Определяют     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основную и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второстепенную информацию.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112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учителя Лидии Михайловны в жизни мальчика.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нравственной проблематики повести. 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сцены по выбору.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75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изученного. 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классификации объектов.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конвенционального характера морали.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21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4808C0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08C0">
              <w:rPr>
                <w:b/>
                <w:sz w:val="20"/>
                <w:szCs w:val="20"/>
              </w:rPr>
              <w:t>Тема дружбы и согласия в сказке-были М.М.Пришвина «Кладовая солнца».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презентации; работа в группах.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Изложение-описание героев.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цепи. Выделяют и формулируют познавательную цель.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слушать и слышать друг друга.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64850" w:rsidTr="00364850">
        <w:trPr>
          <w:trHeight w:val="414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983" w:rsidRDefault="00E47983" w:rsidP="0036485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364850" w:rsidRDefault="00364850" w:rsidP="00364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 xml:space="preserve">IV </w:t>
            </w:r>
            <w:r>
              <w:rPr>
                <w:b/>
                <w:bCs/>
                <w:i/>
                <w:sz w:val="28"/>
                <w:szCs w:val="28"/>
                <w:u w:val="single"/>
              </w:rPr>
              <w:t>четверть</w:t>
            </w:r>
          </w:p>
        </w:tc>
      </w:tr>
      <w:tr w:rsidR="00E60693" w:rsidTr="00E60693">
        <w:trPr>
          <w:trHeight w:val="75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4808C0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08C0">
              <w:rPr>
                <w:b/>
                <w:sz w:val="20"/>
                <w:szCs w:val="20"/>
              </w:rPr>
              <w:t xml:space="preserve">Образ природы в сказке-были М.М. Пришвина «Кладовая солнца».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эпизода «Рассказ о ели и сосне, растущих вместе».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смысла названия сказки-были.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05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Блок «Летний вечер», «О, как безумно за окном...»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изобразительных языковых средств в стихотворении.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Экологическое сознание.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153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А. Есенин «Мелколесье. Степь и дали...», «Пороша».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текста.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действий, регулируют весь процесс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другого, адекватное межличностное восприятие.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153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«Звезда полей» Николая Рубцова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демонстрация презентации «Человек и природа в лирике Н.М.Рубцова»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02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D617C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D617C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D617C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0D617C" w:rsidRDefault="00624832" w:rsidP="00624832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 xml:space="preserve">Художественный анализ стихотворения. 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 w:rsidRPr="000D617C">
              <w:rPr>
                <w:b/>
                <w:sz w:val="20"/>
                <w:szCs w:val="20"/>
              </w:rPr>
              <w:t xml:space="preserve"> Художественный анализ стихотворения.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252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героев- «чудиков» в рассказах В. М. Шукшина. 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 о писателе. Чтение и анализ произведений. 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Презентация-рассказ о писателе, ролевое чтение.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другого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 и их </w:t>
            </w:r>
            <w:proofErr w:type="spellStart"/>
            <w:r>
              <w:rPr>
                <w:sz w:val="20"/>
                <w:szCs w:val="20"/>
              </w:rPr>
              <w:t>иерархизация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197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В.М. Шукшин. Рассказ «Срезал».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учебной задачи - поиск и открытие нового способа действия.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текста; проект</w:t>
            </w:r>
          </w:p>
          <w:p w:rsidR="00624832" w:rsidRPr="00AD7653" w:rsidRDefault="00624832" w:rsidP="0062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«Роль речевых характеристик в создании образов героев».  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25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Pr="004808C0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808C0">
              <w:rPr>
                <w:sz w:val="20"/>
                <w:szCs w:val="20"/>
                <w:u w:val="single"/>
              </w:rPr>
              <w:t>Ф. Искандер «Тринадцатый подвиг Геракла».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Вводный урок - постановка учебной задачи. 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10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08C0">
              <w:rPr>
                <w:sz w:val="20"/>
                <w:szCs w:val="20"/>
                <w:u w:val="single"/>
              </w:rPr>
              <w:t>Юмор в рассказе                    Ф. Искандера</w:t>
            </w:r>
            <w:r>
              <w:rPr>
                <w:sz w:val="20"/>
                <w:szCs w:val="20"/>
              </w:rPr>
              <w:t xml:space="preserve"> «Тринадцатый подвиг Геракла»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Прослушивание домашних сочинений.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 здорового образа жизни и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254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образа.  Обобщение и систематизация изученного.  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Переживание стыда и вины при нарушении моральных норм.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61B9" w:rsidTr="003C61B9">
        <w:trPr>
          <w:trHeight w:val="534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1B9" w:rsidRPr="003C61B9" w:rsidRDefault="003C61B9" w:rsidP="00E47983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3C61B9">
              <w:rPr>
                <w:b/>
                <w:i/>
                <w:sz w:val="32"/>
                <w:szCs w:val="32"/>
                <w:u w:val="single"/>
              </w:rPr>
              <w:t>Из литературы народов России</w:t>
            </w:r>
          </w:p>
        </w:tc>
      </w:tr>
      <w:tr w:rsidR="00E60693" w:rsidTr="00E60693">
        <w:trPr>
          <w:trHeight w:val="211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Г.Тукай «Родная деревня», «Книга».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Вводный урок - постановка учебной задачи 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произведений.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аргументации своей позиции.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малой Родине, родной природе. 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60693" w:rsidTr="00E60693">
        <w:trPr>
          <w:trHeight w:val="1403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Сочинение-рассуждение </w:t>
            </w:r>
          </w:p>
        </w:tc>
        <w:tc>
          <w:tcPr>
            <w:tcW w:w="6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7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устной форме. 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61B9" w:rsidTr="003C61B9">
        <w:trPr>
          <w:trHeight w:val="409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1B9" w:rsidRPr="003C61B9" w:rsidRDefault="003C61B9" w:rsidP="003C61B9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3C61B9">
              <w:rPr>
                <w:b/>
                <w:i/>
                <w:sz w:val="32"/>
                <w:szCs w:val="32"/>
                <w:u w:val="single"/>
              </w:rPr>
              <w:t>Из зарубежной литературы</w:t>
            </w:r>
          </w:p>
        </w:tc>
      </w:tr>
      <w:tr w:rsidR="00420D4E" w:rsidTr="002C39E5">
        <w:trPr>
          <w:trHeight w:val="55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1B9" w:rsidRDefault="003C61B9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 w:rsidRPr="003C61B9">
              <w:rPr>
                <w:sz w:val="20"/>
                <w:szCs w:val="20"/>
                <w:u w:val="single"/>
              </w:rPr>
              <w:t>Мифы Древней Греции</w:t>
            </w:r>
            <w:r>
              <w:rPr>
                <w:sz w:val="20"/>
                <w:szCs w:val="20"/>
              </w:rPr>
              <w:t>.</w:t>
            </w:r>
          </w:p>
          <w:p w:rsidR="002C39E5" w:rsidRDefault="00D2671E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«Подвиги Гера</w:t>
            </w:r>
            <w:r w:rsidR="002C39E5">
              <w:rPr>
                <w:sz w:val="20"/>
                <w:szCs w:val="20"/>
              </w:rPr>
              <w:t>кла», (Скотный двор царя Авгия,</w:t>
            </w:r>
          </w:p>
          <w:p w:rsidR="00624832" w:rsidRDefault="002C39E5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Яблоки Гесперид) Легенда об </w:t>
            </w:r>
            <w:proofErr w:type="spellStart"/>
            <w:r>
              <w:rPr>
                <w:sz w:val="20"/>
                <w:szCs w:val="20"/>
              </w:rPr>
              <w:t>Арионе</w:t>
            </w:r>
            <w:proofErr w:type="spellEnd"/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мифов. Конспектирование основных положений презентации и рассказа учителя.</w:t>
            </w:r>
            <w:r w:rsidR="002C39E5">
              <w:rPr>
                <w:sz w:val="20"/>
                <w:szCs w:val="20"/>
              </w:rPr>
              <w:t xml:space="preserve"> Художественный пересказ легенды.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 здорового образа жизни и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C39E5" w:rsidTr="002C39E5">
        <w:trPr>
          <w:trHeight w:val="555"/>
          <w:tblHeader/>
        </w:trPr>
        <w:tc>
          <w:tcPr>
            <w:tcW w:w="5000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9E5" w:rsidRPr="002C39E5" w:rsidRDefault="002C39E5" w:rsidP="002C39E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  <w:u w:val="single"/>
              </w:rPr>
            </w:pPr>
            <w:r w:rsidRPr="002C39E5">
              <w:rPr>
                <w:b/>
                <w:i/>
                <w:sz w:val="32"/>
                <w:szCs w:val="32"/>
                <w:u w:val="single"/>
              </w:rPr>
              <w:t>Произведения зарубежных писателей</w:t>
            </w:r>
          </w:p>
        </w:tc>
      </w:tr>
      <w:tr w:rsidR="00420D4E" w:rsidTr="004808C0">
        <w:trPr>
          <w:trHeight w:val="153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2C39E5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9E5" w:rsidRDefault="00624832" w:rsidP="002C39E5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568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93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 о писателе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 историке.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Определяют основную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  второстепенную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информацию.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705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Сопоставитель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r>
              <w:rPr>
                <w:sz w:val="20"/>
                <w:szCs w:val="20"/>
              </w:rPr>
              <w:t xml:space="preserve"> анализ. 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легенды и стихотворения.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Заучивание наизусть.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Выбирают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наиболее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эффективные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способы решения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задачи в зависимости   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от  конкретных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условий.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53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чтению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эпоса.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гекзаметре.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презентаций и сообщений по теме урока.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песен.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3C61B9">
        <w:trPr>
          <w:trHeight w:val="41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Выборочный пересказ 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диалогической речью.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68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Сравнительный анализ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1836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98-99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прочитанного произведения. Диспут.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540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100-101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Создание собственных иллюстраций к сказке.</w:t>
            </w:r>
          </w:p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(по выбору).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20D4E" w:rsidTr="004808C0">
        <w:trPr>
          <w:trHeight w:val="2674"/>
          <w:tblHeader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Обобщение и систематизация знаний и умений.</w:t>
            </w:r>
          </w:p>
          <w:p w:rsidR="00624832" w:rsidRPr="002905B7" w:rsidRDefault="00624832" w:rsidP="006248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5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05B7">
              <w:rPr>
                <w:b/>
                <w:sz w:val="20"/>
                <w:szCs w:val="20"/>
              </w:rPr>
              <w:t>Контроль приобретённых знаний.</w:t>
            </w:r>
          </w:p>
        </w:tc>
        <w:tc>
          <w:tcPr>
            <w:tcW w:w="6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10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832" w:rsidRDefault="00624832" w:rsidP="00624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D75CF" w:rsidRDefault="009D75CF" w:rsidP="004A7B98">
      <w:pPr>
        <w:jc w:val="both"/>
        <w:sectPr w:rsidR="009D75CF" w:rsidSect="009D75CF">
          <w:footerReference w:type="default" r:id="rId7"/>
          <w:pgSz w:w="16838" w:h="11906" w:orient="landscape"/>
          <w:pgMar w:top="720" w:right="720" w:bottom="1560" w:left="720" w:header="709" w:footer="709" w:gutter="0"/>
          <w:cols w:space="708"/>
          <w:docGrid w:linePitch="360"/>
        </w:sectPr>
      </w:pPr>
    </w:p>
    <w:p w:rsidR="00161CD2" w:rsidRDefault="00161CD2"/>
    <w:sectPr w:rsidR="00161CD2" w:rsidSect="00ED47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9F0" w:rsidRDefault="00D739F0" w:rsidP="00ED4795">
      <w:r>
        <w:separator/>
      </w:r>
    </w:p>
  </w:endnote>
  <w:endnote w:type="continuationSeparator" w:id="0">
    <w:p w:rsidR="00D739F0" w:rsidRDefault="00D739F0" w:rsidP="00ED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F0" w:rsidRPr="001C246E" w:rsidRDefault="00D739F0" w:rsidP="009D75CF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9F0" w:rsidRDefault="00D739F0" w:rsidP="00ED4795">
      <w:r>
        <w:separator/>
      </w:r>
    </w:p>
  </w:footnote>
  <w:footnote w:type="continuationSeparator" w:id="0">
    <w:p w:rsidR="00D739F0" w:rsidRDefault="00D739F0" w:rsidP="00ED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795"/>
    <w:rsid w:val="000137CA"/>
    <w:rsid w:val="0003096F"/>
    <w:rsid w:val="000341C6"/>
    <w:rsid w:val="00090A8D"/>
    <w:rsid w:val="0009290F"/>
    <w:rsid w:val="00093C6F"/>
    <w:rsid w:val="000B12C7"/>
    <w:rsid w:val="000C6E00"/>
    <w:rsid w:val="000D69BD"/>
    <w:rsid w:val="000E1DC8"/>
    <w:rsid w:val="000F50D2"/>
    <w:rsid w:val="00110305"/>
    <w:rsid w:val="00112100"/>
    <w:rsid w:val="00131E18"/>
    <w:rsid w:val="00142310"/>
    <w:rsid w:val="001514D6"/>
    <w:rsid w:val="00161CD2"/>
    <w:rsid w:val="001A2B6B"/>
    <w:rsid w:val="001B3A40"/>
    <w:rsid w:val="0021477B"/>
    <w:rsid w:val="00242232"/>
    <w:rsid w:val="00245578"/>
    <w:rsid w:val="00257447"/>
    <w:rsid w:val="002763AF"/>
    <w:rsid w:val="00286A5B"/>
    <w:rsid w:val="002905B7"/>
    <w:rsid w:val="002C39E5"/>
    <w:rsid w:val="003407AC"/>
    <w:rsid w:val="00364850"/>
    <w:rsid w:val="00373F4A"/>
    <w:rsid w:val="003766BE"/>
    <w:rsid w:val="003B2AE1"/>
    <w:rsid w:val="003C1A78"/>
    <w:rsid w:val="003C61B9"/>
    <w:rsid w:val="00420D4E"/>
    <w:rsid w:val="00437CF4"/>
    <w:rsid w:val="004477CC"/>
    <w:rsid w:val="004808C0"/>
    <w:rsid w:val="004879FE"/>
    <w:rsid w:val="00491278"/>
    <w:rsid w:val="004A7B98"/>
    <w:rsid w:val="004D7EEA"/>
    <w:rsid w:val="004F2778"/>
    <w:rsid w:val="00503EBE"/>
    <w:rsid w:val="005107BF"/>
    <w:rsid w:val="00514B31"/>
    <w:rsid w:val="00537BF5"/>
    <w:rsid w:val="00570BC3"/>
    <w:rsid w:val="00573F23"/>
    <w:rsid w:val="005B76DF"/>
    <w:rsid w:val="005D455F"/>
    <w:rsid w:val="00606ED9"/>
    <w:rsid w:val="00620D20"/>
    <w:rsid w:val="00624832"/>
    <w:rsid w:val="00652523"/>
    <w:rsid w:val="00660DC9"/>
    <w:rsid w:val="00674F87"/>
    <w:rsid w:val="0075766A"/>
    <w:rsid w:val="00765DC8"/>
    <w:rsid w:val="007A6F3F"/>
    <w:rsid w:val="007F44C7"/>
    <w:rsid w:val="0081662F"/>
    <w:rsid w:val="008450D3"/>
    <w:rsid w:val="00887E2A"/>
    <w:rsid w:val="008F4C05"/>
    <w:rsid w:val="00903D2A"/>
    <w:rsid w:val="00913558"/>
    <w:rsid w:val="00955BB4"/>
    <w:rsid w:val="0097337D"/>
    <w:rsid w:val="00980745"/>
    <w:rsid w:val="009D3E92"/>
    <w:rsid w:val="009D75CF"/>
    <w:rsid w:val="009E3689"/>
    <w:rsid w:val="00A05AE2"/>
    <w:rsid w:val="00A522BC"/>
    <w:rsid w:val="00A9453A"/>
    <w:rsid w:val="00AB0037"/>
    <w:rsid w:val="00AB2BC4"/>
    <w:rsid w:val="00AD08E9"/>
    <w:rsid w:val="00AD6D58"/>
    <w:rsid w:val="00AD7653"/>
    <w:rsid w:val="00B039E8"/>
    <w:rsid w:val="00B513A3"/>
    <w:rsid w:val="00B541A8"/>
    <w:rsid w:val="00BC3A6F"/>
    <w:rsid w:val="00BE71EA"/>
    <w:rsid w:val="00BF5904"/>
    <w:rsid w:val="00BF70F2"/>
    <w:rsid w:val="00C17333"/>
    <w:rsid w:val="00C40AF7"/>
    <w:rsid w:val="00C5503E"/>
    <w:rsid w:val="00CA3DFD"/>
    <w:rsid w:val="00CB46B4"/>
    <w:rsid w:val="00CC57F9"/>
    <w:rsid w:val="00CE1602"/>
    <w:rsid w:val="00CE7204"/>
    <w:rsid w:val="00D070CF"/>
    <w:rsid w:val="00D1252E"/>
    <w:rsid w:val="00D2671E"/>
    <w:rsid w:val="00D31A2C"/>
    <w:rsid w:val="00D52535"/>
    <w:rsid w:val="00D64A15"/>
    <w:rsid w:val="00D739F0"/>
    <w:rsid w:val="00D74EDF"/>
    <w:rsid w:val="00E0048F"/>
    <w:rsid w:val="00E0491C"/>
    <w:rsid w:val="00E04E87"/>
    <w:rsid w:val="00E111C3"/>
    <w:rsid w:val="00E3185F"/>
    <w:rsid w:val="00E355BF"/>
    <w:rsid w:val="00E47983"/>
    <w:rsid w:val="00E60693"/>
    <w:rsid w:val="00E61373"/>
    <w:rsid w:val="00EA2412"/>
    <w:rsid w:val="00ED4795"/>
    <w:rsid w:val="00EF19AA"/>
    <w:rsid w:val="00F05781"/>
    <w:rsid w:val="00F4519B"/>
    <w:rsid w:val="00F466B2"/>
    <w:rsid w:val="00F72CB4"/>
    <w:rsid w:val="00F84754"/>
    <w:rsid w:val="00FA2E15"/>
    <w:rsid w:val="00FE32E8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69DD"/>
  <w15:docId w15:val="{982E428C-43DA-4C98-AA03-C1A7F96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F2"/>
    <w:pPr>
      <w:spacing w:after="0" w:line="240" w:lineRule="auto"/>
    </w:pPr>
  </w:style>
  <w:style w:type="paragraph" w:customStyle="1" w:styleId="1">
    <w:name w:val="Абзац списка1"/>
    <w:basedOn w:val="a"/>
    <w:rsid w:val="00ED4795"/>
    <w:pPr>
      <w:ind w:left="720"/>
    </w:pPr>
    <w:rPr>
      <w:rFonts w:eastAsia="Calibri"/>
    </w:rPr>
  </w:style>
  <w:style w:type="paragraph" w:styleId="a4">
    <w:name w:val="footer"/>
    <w:basedOn w:val="a"/>
    <w:link w:val="a5"/>
    <w:rsid w:val="00ED4795"/>
    <w:pPr>
      <w:widowControl w:val="0"/>
      <w:tabs>
        <w:tab w:val="center" w:pos="4677"/>
        <w:tab w:val="right" w:pos="9355"/>
      </w:tabs>
      <w:suppressAutoHyphens/>
    </w:pPr>
    <w:rPr>
      <w:rFonts w:eastAsia="SimSun" w:cs="Tahoma"/>
      <w:kern w:val="1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ED47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nhideWhenUsed/>
    <w:rsid w:val="00ED4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7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4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D4795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table" w:styleId="1-2">
    <w:name w:val="Medium Shading 1 Accent 2"/>
    <w:basedOn w:val="a1"/>
    <w:uiPriority w:val="63"/>
    <w:rsid w:val="00ED4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9D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29</Pages>
  <Words>6308</Words>
  <Characters>35956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15</cp:revision>
  <cp:lastPrinted>2014-10-12T14:46:00Z</cp:lastPrinted>
  <dcterms:created xsi:type="dcterms:W3CDTF">2019-08-03T21:03:00Z</dcterms:created>
  <dcterms:modified xsi:type="dcterms:W3CDTF">2019-11-10T10:07:00Z</dcterms:modified>
</cp:coreProperties>
</file>