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CF" w:rsidRPr="00AB2BC4" w:rsidRDefault="00E355BF" w:rsidP="009D75CF">
      <w:pPr>
        <w:pStyle w:val="a3"/>
      </w:pPr>
      <w:r>
        <w:t xml:space="preserve"> </w:t>
      </w:r>
    </w:p>
    <w:tbl>
      <w:tblPr>
        <w:tblpPr w:leftFromText="180" w:rightFromText="180" w:vertAnchor="text" w:horzAnchor="margin" w:tblpY="-17"/>
        <w:tblW w:w="4873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"/>
        <w:gridCol w:w="786"/>
        <w:gridCol w:w="1842"/>
        <w:gridCol w:w="1643"/>
        <w:gridCol w:w="15"/>
        <w:gridCol w:w="1430"/>
        <w:gridCol w:w="158"/>
        <w:gridCol w:w="453"/>
        <w:gridCol w:w="1372"/>
        <w:gridCol w:w="33"/>
        <w:gridCol w:w="18"/>
        <w:gridCol w:w="12"/>
        <w:gridCol w:w="329"/>
        <w:gridCol w:w="1442"/>
        <w:gridCol w:w="140"/>
        <w:gridCol w:w="24"/>
        <w:gridCol w:w="228"/>
        <w:gridCol w:w="1777"/>
        <w:gridCol w:w="27"/>
        <w:gridCol w:w="1320"/>
        <w:gridCol w:w="207"/>
        <w:gridCol w:w="18"/>
        <w:gridCol w:w="12"/>
        <w:gridCol w:w="21"/>
        <w:gridCol w:w="1448"/>
      </w:tblGrid>
      <w:tr w:rsidR="00420D4E" w:rsidTr="004808C0">
        <w:trPr>
          <w:trHeight w:val="7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21477B" w:rsidRDefault="0021477B" w:rsidP="00AB2B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1A2B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     учащихся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Виды </w:t>
            </w:r>
          </w:p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контроля</w:t>
            </w:r>
          </w:p>
        </w:tc>
        <w:tc>
          <w:tcPr>
            <w:tcW w:w="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364850" w:rsidTr="00364850">
        <w:trPr>
          <w:trHeight w:val="470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850" w:rsidRDefault="00364850" w:rsidP="00364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четверть</w:t>
            </w:r>
          </w:p>
        </w:tc>
      </w:tr>
      <w:tr w:rsidR="00E04E87" w:rsidTr="00364850">
        <w:trPr>
          <w:trHeight w:val="470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87" w:rsidRPr="00E04E87" w:rsidRDefault="00E04E87" w:rsidP="003648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E04E87">
              <w:rPr>
                <w:b/>
                <w:bCs/>
                <w:i/>
                <w:sz w:val="32"/>
                <w:szCs w:val="32"/>
                <w:u w:val="single"/>
              </w:rPr>
              <w:t>Писатели – создатели, хранители и любители книги</w:t>
            </w:r>
          </w:p>
        </w:tc>
      </w:tr>
      <w:tr w:rsidR="00E60693" w:rsidTr="004808C0">
        <w:trPr>
          <w:trHeight w:val="187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1B3A40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№2, 3 стр.5 учебника</w:t>
            </w:r>
          </w:p>
        </w:tc>
        <w:tc>
          <w:tcPr>
            <w:tcW w:w="6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</w:t>
            </w:r>
            <w:proofErr w:type="gramStart"/>
            <w:r>
              <w:rPr>
                <w:sz w:val="20"/>
                <w:szCs w:val="20"/>
              </w:rPr>
              <w:t>форму-</w:t>
            </w:r>
            <w:proofErr w:type="spellStart"/>
            <w:r>
              <w:rPr>
                <w:sz w:val="20"/>
                <w:szCs w:val="20"/>
              </w:rPr>
              <w:t>лируют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познаватель-ную</w:t>
            </w:r>
            <w:proofErr w:type="spellEnd"/>
            <w:r>
              <w:rPr>
                <w:sz w:val="20"/>
                <w:szCs w:val="20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04E87" w:rsidTr="00E04E87">
        <w:trPr>
          <w:trHeight w:val="439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87" w:rsidRPr="00E04E87" w:rsidRDefault="00E04E87" w:rsidP="00E04E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4E87">
              <w:rPr>
                <w:b/>
                <w:i/>
                <w:sz w:val="32"/>
                <w:szCs w:val="32"/>
                <w:u w:val="single"/>
              </w:rPr>
              <w:t>Устное народное творчество</w:t>
            </w:r>
          </w:p>
        </w:tc>
      </w:tr>
      <w:tr w:rsidR="00D52535" w:rsidTr="004808C0">
        <w:trPr>
          <w:trHeight w:val="198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1B3A40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стр. 11,  вопрос №3 стр.12 (Рассказать о празднике Масленицы в вашем посёлке).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дополнения в составленные планы.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4808C0">
        <w:trPr>
          <w:trHeight w:val="196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1B3A40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Пословицы,  поговорки</w:t>
            </w:r>
            <w:proofErr w:type="gramEnd"/>
            <w:r>
              <w:rPr>
                <w:sz w:val="20"/>
                <w:szCs w:val="20"/>
              </w:rPr>
              <w:t xml:space="preserve"> как малый жанр фольклора.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из «Развиваем свою речь» № 1,3,5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4808C0">
        <w:trPr>
          <w:trHeight w:val="225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3A40">
              <w:rPr>
                <w:sz w:val="20"/>
                <w:szCs w:val="20"/>
              </w:rPr>
              <w:t>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Загадки. Конкурс загадок.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загадки и отгадки к ним на заданную тему.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4808C0">
        <w:trPr>
          <w:trHeight w:val="16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 теме «Устное народное творчество»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Письменное сочинение-рассуждение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2778" w:rsidTr="004F2778">
        <w:trPr>
          <w:trHeight w:val="413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778" w:rsidRPr="004F2778" w:rsidRDefault="004F2778" w:rsidP="004F27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F2778">
              <w:rPr>
                <w:b/>
                <w:i/>
                <w:sz w:val="32"/>
                <w:szCs w:val="32"/>
                <w:u w:val="single"/>
              </w:rPr>
              <w:t>Древнерусская литература</w:t>
            </w:r>
          </w:p>
        </w:tc>
      </w:tr>
      <w:tr w:rsidR="00D52535" w:rsidTr="004808C0">
        <w:trPr>
          <w:trHeight w:val="155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вопрос №2 стр. 22; пересказ сказания.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2778" w:rsidTr="004F2778">
        <w:trPr>
          <w:trHeight w:val="556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778" w:rsidRDefault="004F2778" w:rsidP="004F27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4F2778" w:rsidRPr="004F2778" w:rsidRDefault="004F2778" w:rsidP="00D64A1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F2778">
              <w:rPr>
                <w:b/>
                <w:i/>
                <w:sz w:val="32"/>
                <w:szCs w:val="32"/>
                <w:u w:val="single"/>
              </w:rPr>
              <w:t xml:space="preserve">Произведения русских писателей </w:t>
            </w:r>
            <w:r w:rsidRPr="004F2778">
              <w:rPr>
                <w:b/>
                <w:i/>
                <w:sz w:val="32"/>
                <w:szCs w:val="32"/>
                <w:u w:val="single"/>
                <w:lang w:val="en-US"/>
              </w:rPr>
              <w:t>XVIII</w:t>
            </w:r>
            <w:r w:rsidRPr="004F2778">
              <w:rPr>
                <w:b/>
                <w:i/>
                <w:sz w:val="32"/>
                <w:szCs w:val="32"/>
                <w:u w:val="single"/>
              </w:rPr>
              <w:t xml:space="preserve"> века</w:t>
            </w:r>
          </w:p>
        </w:tc>
      </w:tr>
      <w:tr w:rsidR="00D52535" w:rsidTr="004808C0">
        <w:trPr>
          <w:trHeight w:val="1832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по морали басни.</w:t>
            </w:r>
          </w:p>
        </w:tc>
        <w:tc>
          <w:tcPr>
            <w:tcW w:w="6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624832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24.09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E0048F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Ролевое чтение басен; формулировка морали басен.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F7FC8">
              <w:rPr>
                <w:bCs/>
                <w:sz w:val="20"/>
                <w:szCs w:val="20"/>
              </w:rPr>
              <w:t>иерархизация</w:t>
            </w:r>
            <w:proofErr w:type="spellEnd"/>
            <w:r w:rsidRPr="002F7F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0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5D455F" w:rsidP="003C1A78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  <w:r w:rsidR="003C1A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D64A15">
        <w:trPr>
          <w:trHeight w:val="159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2F7FC8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Решение теста и выполнение творческого задания.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  <w:r>
              <w:rPr>
                <w:b/>
                <w:sz w:val="20"/>
                <w:szCs w:val="20"/>
              </w:rPr>
              <w:t xml:space="preserve"> Тестирование + творческое задание.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2778" w:rsidTr="004F2778">
        <w:trPr>
          <w:trHeight w:val="556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778" w:rsidRPr="004F2778" w:rsidRDefault="004F2778" w:rsidP="00D64A1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F2778">
              <w:rPr>
                <w:b/>
                <w:i/>
                <w:sz w:val="32"/>
                <w:szCs w:val="32"/>
                <w:u w:val="single"/>
              </w:rPr>
              <w:t xml:space="preserve">Произведения русских писателей </w:t>
            </w:r>
            <w:r w:rsidRPr="004F2778">
              <w:rPr>
                <w:b/>
                <w:i/>
                <w:sz w:val="32"/>
                <w:szCs w:val="32"/>
                <w:u w:val="single"/>
                <w:lang w:val="en-US"/>
              </w:rPr>
              <w:t>XIX</w:t>
            </w:r>
            <w:r w:rsidRPr="004F2778">
              <w:rPr>
                <w:b/>
                <w:i/>
                <w:sz w:val="32"/>
                <w:szCs w:val="32"/>
                <w:u w:val="single"/>
              </w:rPr>
              <w:t xml:space="preserve"> века</w:t>
            </w:r>
          </w:p>
        </w:tc>
      </w:tr>
      <w:tr w:rsidR="00420D4E" w:rsidTr="004808C0">
        <w:trPr>
          <w:trHeight w:val="197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</w:t>
            </w:r>
            <w:proofErr w:type="spellStart"/>
            <w:r>
              <w:rPr>
                <w:sz w:val="20"/>
                <w:szCs w:val="20"/>
              </w:rPr>
              <w:t>стиховтоврения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 идея стихотворения А. С. Пушкина  «Зимнее утро».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наизусть; творческое задание стр. 57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(устное сочинение)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48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дружбы в стихотворении «И. И. Пущину».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наизусть; сообщение об И.И.Пущине; выставка иллюстраций.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1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14 - 15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анализу стихотворения.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02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Ролевое чтение, характеристика персонажей (по группам).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1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6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6984">
              <w:rPr>
                <w:b/>
                <w:sz w:val="18"/>
                <w:szCs w:val="18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9C6984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прозаического текста по алгоритму выполнения задания.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60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Анализ эпизода «Ссора двух помещиков», роль эпизода в повети.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1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Дубровский –старший и Троекуров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63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D739F0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Pr="000E09E9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эпизода «Пожар в </w:t>
            </w:r>
            <w:proofErr w:type="spellStart"/>
            <w:r>
              <w:rPr>
                <w:sz w:val="20"/>
                <w:szCs w:val="20"/>
              </w:rPr>
              <w:t>Кистеневке</w:t>
            </w:r>
            <w:proofErr w:type="spellEnd"/>
            <w:r>
              <w:rPr>
                <w:sz w:val="20"/>
                <w:szCs w:val="20"/>
              </w:rPr>
              <w:t>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«Дубровский»- письменная работа при </w:t>
            </w:r>
            <w:proofErr w:type="spellStart"/>
            <w:r>
              <w:rPr>
                <w:sz w:val="20"/>
                <w:szCs w:val="20"/>
              </w:rPr>
              <w:t>консутативной</w:t>
            </w:r>
            <w:proofErr w:type="spellEnd"/>
            <w:r>
              <w:rPr>
                <w:sz w:val="20"/>
                <w:szCs w:val="20"/>
              </w:rPr>
              <w:t xml:space="preserve"> помощи учителя.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05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D739F0" w:rsidP="00D739F0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 крестьян в повести А.С.Пушкина «Дубровский»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эпизода, определение его роли в романе.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30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D739F0" w:rsidP="00D739F0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07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D739F0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Защита чести, независимости личности (А.С.Пушкин «Дубровский»)</w:t>
            </w:r>
            <w:bookmarkEnd w:id="0"/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характеристики Владимира Дубровского по плану.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4850" w:rsidTr="00503EBE">
        <w:trPr>
          <w:trHeight w:val="555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E" w:rsidRDefault="00503EBE" w:rsidP="00503EBE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503EBE" w:rsidRDefault="00503EBE" w:rsidP="00503EBE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E47983" w:rsidRDefault="00E47983" w:rsidP="00503E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364850" w:rsidRDefault="00364850" w:rsidP="00503E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четверть</w:t>
            </w:r>
          </w:p>
        </w:tc>
      </w:tr>
      <w:tr w:rsidR="00420D4E" w:rsidTr="004808C0">
        <w:trPr>
          <w:trHeight w:val="224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 повести «Дубровский»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«Последняя встреча Маши и Дубровского» при консультативной помощи учителя.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52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Коррекция знаний и способов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о роли автора в романе.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 .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97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повести «Дубровский».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сочинения-рассуждения.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1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E09E9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E09E9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E09E9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 xml:space="preserve">Контрольная работа №4 по повести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E09E9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1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к\р, работа над ошибками в сочинении.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Проводят анализ способов решения</w:t>
            </w:r>
            <w:r>
              <w:rPr>
                <w:sz w:val="20"/>
                <w:szCs w:val="20"/>
              </w:rPr>
              <w:t>.</w:t>
            </w:r>
            <w:r w:rsidRPr="00386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4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Извлекают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необходимую информацию из прослушанных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текстов различных жанров.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54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личностного лирического начала в стихотворении.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Выделяют и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формулируют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проблему.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81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стихотворения.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Выделяют и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82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4A3E7F" w:rsidRDefault="00624832" w:rsidP="00624832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4A3E7F">
              <w:rPr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4A3E7F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Художественный анализ стихотворения.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9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изложение «Описание июльского дня»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1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характеристика персонажей.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39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1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5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проекта или презентации.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259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поэте; выразительное чтение стихотворений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Определяют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основную и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второстепенную информацию.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2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чтении наизусть и анализ стихотворения.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32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роли детали в поэтическом тексте.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«Изобразительные языковые средства в стихотворении.»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4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Звуковой анализ стихотворений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(звукопись как выразительное средство).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53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написания стихотворения.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с презентацией.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04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 поэта о прекрасной поре в жизни народа в стихотворении Н.А.Некрасова.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 «Железная дорога».</w:t>
            </w:r>
          </w:p>
          <w:p w:rsidR="00624832" w:rsidRDefault="00624832" w:rsidP="00624832">
            <w:pPr>
              <w:rPr>
                <w:sz w:val="20"/>
                <w:szCs w:val="20"/>
              </w:rPr>
            </w:pPr>
          </w:p>
          <w:p w:rsidR="00624832" w:rsidRPr="00F05781" w:rsidRDefault="0062483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языка и композиции.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анализу отрывка из стихотворения.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4808C0">
        <w:trPr>
          <w:trHeight w:val="214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Реалистические и фантастические картины  в стихотворении Н.А.Некрасова «Железная дорога»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результатов самостоятельной работы. Обобщение и систематизация знаний.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по практической работе.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4850" w:rsidTr="00364850">
        <w:trPr>
          <w:trHeight w:val="414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850" w:rsidRPr="003C61B9" w:rsidRDefault="00364850" w:rsidP="003648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503EBE" w:rsidRDefault="00503EBE" w:rsidP="00503EBE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503EBE" w:rsidRDefault="00503EBE" w:rsidP="00503EB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364850" w:rsidRDefault="00364850" w:rsidP="00503E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 xml:space="preserve">III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четверть</w:t>
            </w:r>
          </w:p>
        </w:tc>
      </w:tr>
      <w:tr w:rsidR="00E60693" w:rsidTr="004808C0">
        <w:trPr>
          <w:trHeight w:val="8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Решают контрольный тест и выполняют творческое задание.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  <w:r>
              <w:rPr>
                <w:b/>
                <w:sz w:val="20"/>
                <w:szCs w:val="20"/>
              </w:rPr>
              <w:t xml:space="preserve"> Тестирование + творческое задание.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E60693">
        <w:trPr>
          <w:trHeight w:val="197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сказе.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первых глав.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E60693">
        <w:trPr>
          <w:trHeight w:val="211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 по теме «Образ левши»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E60693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работа с текстом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E60693">
        <w:trPr>
          <w:trHeight w:val="226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Комическое и трагическое  в сказе Н.С.Лескова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«Левша»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8450D3" w:rsidRDefault="0062483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толкового словаря. Проект.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E60693">
        <w:trPr>
          <w:trHeight w:val="239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 по алгоритму выполнения задания.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2535" w:rsidTr="004F2778">
        <w:trPr>
          <w:trHeight w:val="267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530CB4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Написание сочинения-рассуждения на тему «Судьба мастера в России».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8450D3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  <w:p w:rsidR="00624832" w:rsidRPr="008450D3" w:rsidRDefault="00624832" w:rsidP="006248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Сочинение – рассуждение 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2778" w:rsidTr="004F2778">
        <w:trPr>
          <w:trHeight w:val="414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778" w:rsidRPr="004F2778" w:rsidRDefault="004F2778" w:rsidP="004F27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F2778">
              <w:rPr>
                <w:b/>
                <w:i/>
                <w:sz w:val="32"/>
                <w:szCs w:val="32"/>
                <w:u w:val="single"/>
              </w:rPr>
              <w:t>Писатели улыбаются</w:t>
            </w:r>
          </w:p>
        </w:tc>
      </w:tr>
      <w:tr w:rsidR="00420D4E" w:rsidTr="00E60693">
        <w:trPr>
          <w:trHeight w:val="239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 писателе на основе презентации .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презентаций.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E60693">
        <w:trPr>
          <w:trHeight w:val="2349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Ролевое чтение.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09290F">
        <w:trPr>
          <w:trHeight w:val="384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Разоблачение лицемерия в рассказах А.П.Чехова.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5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Сопоставительный анализ героев и их поведения.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90F" w:rsidTr="0009290F">
        <w:trPr>
          <w:trHeight w:val="556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0F" w:rsidRPr="0009290F" w:rsidRDefault="0009290F" w:rsidP="000929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09290F">
              <w:rPr>
                <w:b/>
                <w:i/>
                <w:sz w:val="32"/>
                <w:szCs w:val="32"/>
                <w:u w:val="single"/>
              </w:rPr>
              <w:t xml:space="preserve">Родная природа в стихотворениях русских поэтов </w:t>
            </w:r>
            <w:r w:rsidRPr="0009290F">
              <w:rPr>
                <w:b/>
                <w:i/>
                <w:sz w:val="32"/>
                <w:szCs w:val="32"/>
                <w:u w:val="single"/>
                <w:lang w:val="en-US"/>
              </w:rPr>
              <w:t>XIX</w:t>
            </w:r>
            <w:r w:rsidRPr="0009290F">
              <w:rPr>
                <w:b/>
                <w:i/>
                <w:sz w:val="32"/>
                <w:szCs w:val="32"/>
                <w:u w:val="single"/>
              </w:rPr>
              <w:t xml:space="preserve"> века</w:t>
            </w:r>
          </w:p>
        </w:tc>
      </w:tr>
      <w:tr w:rsidR="00420D4E" w:rsidTr="004808C0">
        <w:trPr>
          <w:trHeight w:val="201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F7" w:rsidRDefault="00624832" w:rsidP="00C40AF7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0AF7" w:rsidRPr="004808C0">
              <w:rPr>
                <w:sz w:val="20"/>
                <w:szCs w:val="20"/>
                <w:u w:val="single"/>
              </w:rPr>
              <w:t xml:space="preserve"> Е.А. Баратынский</w:t>
            </w:r>
            <w:r w:rsidR="00C40AF7">
              <w:rPr>
                <w:sz w:val="20"/>
                <w:szCs w:val="20"/>
              </w:rPr>
              <w:t xml:space="preserve">. «Весна, весна! </w:t>
            </w:r>
          </w:p>
          <w:p w:rsidR="00624832" w:rsidRDefault="00C40AF7" w:rsidP="00C40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воздух чист...», «Чудный град порой сольется...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презентации учителя на тему «Особенности лирики Е.А. Баратынского»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C40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0D4E" w:rsidTr="004808C0">
        <w:trPr>
          <w:trHeight w:val="2399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0AF7" w:rsidRPr="004808C0">
              <w:rPr>
                <w:sz w:val="20"/>
                <w:szCs w:val="20"/>
                <w:u w:val="single"/>
              </w:rPr>
              <w:t xml:space="preserve"> Я. Полонский</w:t>
            </w:r>
            <w:r w:rsidR="00C40AF7">
              <w:rPr>
                <w:sz w:val="20"/>
                <w:szCs w:val="20"/>
              </w:rPr>
              <w:t xml:space="preserve">  «По горам две хмурых тучи…», «Посмотри – какая мгла…»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принимать решение и реализовывать его.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C40AF7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0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стихотворения. 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29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EE0AE7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EE0AE7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EE0AE7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EE0AE7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Художествен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EE0AE7">
              <w:rPr>
                <w:b/>
                <w:sz w:val="20"/>
                <w:szCs w:val="20"/>
              </w:rPr>
              <w:t>ный</w:t>
            </w:r>
            <w:proofErr w:type="spellEnd"/>
            <w:r w:rsidRPr="00EE0AE7">
              <w:rPr>
                <w:b/>
                <w:sz w:val="20"/>
                <w:szCs w:val="20"/>
              </w:rPr>
              <w:t xml:space="preserve"> анализ стихотворения.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0AF7" w:rsidTr="00C40AF7">
        <w:trPr>
          <w:trHeight w:val="414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F7" w:rsidRDefault="00C40AF7" w:rsidP="00C4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290F">
              <w:rPr>
                <w:b/>
                <w:i/>
                <w:sz w:val="32"/>
                <w:szCs w:val="32"/>
                <w:u w:val="single"/>
              </w:rPr>
              <w:t xml:space="preserve">Родная природа в стихотворениях русских поэтов </w:t>
            </w:r>
            <w:r>
              <w:rPr>
                <w:b/>
                <w:i/>
                <w:sz w:val="32"/>
                <w:szCs w:val="32"/>
                <w:u w:val="single"/>
                <w:lang w:val="en-US"/>
              </w:rPr>
              <w:t>X</w:t>
            </w:r>
            <w:r w:rsidRPr="0009290F">
              <w:rPr>
                <w:b/>
                <w:i/>
                <w:sz w:val="32"/>
                <w:szCs w:val="32"/>
                <w:u w:val="single"/>
                <w:lang w:val="en-US"/>
              </w:rPr>
              <w:t>X</w:t>
            </w:r>
            <w:r w:rsidRPr="0009290F">
              <w:rPr>
                <w:b/>
                <w:i/>
                <w:sz w:val="32"/>
                <w:szCs w:val="32"/>
                <w:u w:val="single"/>
              </w:rPr>
              <w:t xml:space="preserve"> века</w:t>
            </w:r>
          </w:p>
        </w:tc>
      </w:tr>
      <w:tr w:rsidR="00420D4E" w:rsidTr="004808C0">
        <w:trPr>
          <w:trHeight w:val="240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08C0">
              <w:rPr>
                <w:sz w:val="20"/>
                <w:szCs w:val="20"/>
                <w:u w:val="single"/>
              </w:rPr>
              <w:t>А.И.Куприн</w:t>
            </w:r>
            <w:r>
              <w:rPr>
                <w:sz w:val="20"/>
                <w:szCs w:val="20"/>
              </w:rPr>
              <w:t xml:space="preserve"> «Чудесный доктор».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чтение; оценочная характеристика героев.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22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 профессоре Пирогове.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38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Конспектирование презентации и рассказа учителя.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«Цветок о своей жизни»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созданных презентаций.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презентаций; тезисный план.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2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из феерии.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Выражают структуру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разными средствами.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420D4E" w:rsidTr="003C61B9">
        <w:trPr>
          <w:trHeight w:val="436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изученного  по повести.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Беседа;  обмен впечатлениями.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Выделяют и 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формулируют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1B9" w:rsidTr="003C61B9">
        <w:trPr>
          <w:trHeight w:val="556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1B9" w:rsidRPr="003C61B9" w:rsidRDefault="003C61B9" w:rsidP="003C61B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C61B9">
              <w:rPr>
                <w:b/>
                <w:i/>
                <w:sz w:val="32"/>
                <w:szCs w:val="32"/>
                <w:u w:val="single"/>
              </w:rPr>
              <w:t>Произведения о Великой Отечественной войне</w:t>
            </w:r>
          </w:p>
        </w:tc>
      </w:tr>
      <w:tr w:rsidR="00420D4E" w:rsidTr="004808C0">
        <w:trPr>
          <w:trHeight w:val="19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план сообщений и презентации учителя.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9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лучшее исполнение стихотворения о ВО войне.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Выбирают, сопоставляют и обосновывают способы решения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содержание совершаемых действий .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рассказе   В. П. Астафьева «Конь с розовой гривой».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– создание рассказа «Жизнь в сибирской довоенной деревне»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групп: рассказ о семье </w:t>
            </w:r>
            <w:proofErr w:type="spellStart"/>
            <w:r>
              <w:rPr>
                <w:sz w:val="20"/>
                <w:szCs w:val="20"/>
              </w:rPr>
              <w:t>Левонтия</w:t>
            </w:r>
            <w:proofErr w:type="spellEnd"/>
            <w:r>
              <w:rPr>
                <w:sz w:val="20"/>
                <w:szCs w:val="20"/>
              </w:rPr>
              <w:t>; рассказ о летних радостях деревенских ребят; образ бабушки Катерины Петровны.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42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39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летнем дне деревенских ребят.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смысла названия рассказа.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10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7D2B8E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7D2B8E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 xml:space="preserve">Контрольная работа №9 по рассказу В.П.Астафьева «Конь с </w:t>
            </w:r>
          </w:p>
          <w:p w:rsidR="00624832" w:rsidRPr="007D2B8E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 xml:space="preserve">розовой гривой»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7D2B8E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знания. </w:t>
            </w:r>
          </w:p>
        </w:tc>
        <w:tc>
          <w:tcPr>
            <w:tcW w:w="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26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Трудности военного времени в повести В.Г.Распутина «Уроки французского»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сообщение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«Слово о писателе». Чтение и анализ произведения.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содержания.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Определяют    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основную и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второстепенную информацию.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112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нравственной проблематики повести.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сцены по выбору.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21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4808C0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08C0">
              <w:rPr>
                <w:b/>
                <w:sz w:val="20"/>
                <w:szCs w:val="20"/>
              </w:rPr>
              <w:t>Тема дружбы и согласия в сказке-были М.М.Пришвина «Кладовая солнца».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презентации; работа в группах.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Изложение-описание героев.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4850" w:rsidTr="00364850">
        <w:trPr>
          <w:trHeight w:val="414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983" w:rsidRDefault="00E47983" w:rsidP="003648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364850" w:rsidRDefault="00364850" w:rsidP="00364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 xml:space="preserve">IV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четверть</w:t>
            </w:r>
          </w:p>
        </w:tc>
      </w:tr>
      <w:tr w:rsidR="00E60693" w:rsidTr="00E60693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4808C0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08C0">
              <w:rPr>
                <w:b/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«Рассказ о ели и сосне, растущих вместе».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смысла названия сказки-были.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05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изобразительных языковых средств в стихотворении.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 полей» Николая Рубцова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демонстрация презентации «Человек и природа в лирике Н.М.Рубцова»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02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D617C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D617C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D617C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0D617C" w:rsidRDefault="00624832" w:rsidP="00624832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  <w:r w:rsidRPr="000D617C">
              <w:rPr>
                <w:b/>
                <w:sz w:val="20"/>
                <w:szCs w:val="20"/>
              </w:rPr>
              <w:t xml:space="preserve"> Художественный анализ стихотворения.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252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героев- «чудиков» в рассказах В. М. Шукшина. 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Презентация-рассказ о писателе, ролевое чтение.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sz w:val="20"/>
                <w:szCs w:val="20"/>
              </w:rPr>
              <w:t>иерархизация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197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Шукшин. Рассказ «Срезал».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текста; проект</w:t>
            </w:r>
          </w:p>
          <w:p w:rsidR="00624832" w:rsidRPr="00AD7653" w:rsidRDefault="0062483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«Роль речевых характеристик в создании образов героев».  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2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Pr="004808C0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08C0">
              <w:rPr>
                <w:sz w:val="20"/>
                <w:szCs w:val="20"/>
                <w:u w:val="single"/>
              </w:rPr>
              <w:t>Ф. Искандер «Тринадцатый подвиг Геракла».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10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8C0">
              <w:rPr>
                <w:sz w:val="20"/>
                <w:szCs w:val="20"/>
                <w:u w:val="single"/>
              </w:rPr>
              <w:t>Юмор в рассказе                    Ф. Искандера</w:t>
            </w:r>
            <w:r>
              <w:rPr>
                <w:sz w:val="20"/>
                <w:szCs w:val="20"/>
              </w:rPr>
              <w:t xml:space="preserve"> «Тринадцатый подвиг Геракла»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домашних сочинений.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254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образа.  Обобщение и систематизация изученного.  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1B9" w:rsidTr="003C61B9">
        <w:trPr>
          <w:trHeight w:val="534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1B9" w:rsidRPr="003C61B9" w:rsidRDefault="003C61B9" w:rsidP="00E4798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C61B9">
              <w:rPr>
                <w:b/>
                <w:i/>
                <w:sz w:val="32"/>
                <w:szCs w:val="32"/>
                <w:u w:val="single"/>
              </w:rPr>
              <w:t>Из литературы народов России</w:t>
            </w:r>
          </w:p>
        </w:tc>
      </w:tr>
      <w:tr w:rsidR="00E60693" w:rsidTr="00E60693">
        <w:trPr>
          <w:trHeight w:val="211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Г.Тукай «Родная деревня», «Книга».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урок - постановка учебной задачи 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произведений.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693" w:rsidTr="00E60693">
        <w:trPr>
          <w:trHeight w:val="140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Сочинение-рассуждение </w:t>
            </w:r>
          </w:p>
        </w:tc>
        <w:tc>
          <w:tcPr>
            <w:tcW w:w="6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7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4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61B9" w:rsidTr="003C61B9">
        <w:trPr>
          <w:trHeight w:val="409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1B9" w:rsidRPr="003C61B9" w:rsidRDefault="003C61B9" w:rsidP="003C61B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C61B9">
              <w:rPr>
                <w:b/>
                <w:i/>
                <w:sz w:val="32"/>
                <w:szCs w:val="32"/>
                <w:u w:val="single"/>
              </w:rPr>
              <w:t>Из зарубежной литературы</w:t>
            </w:r>
          </w:p>
        </w:tc>
      </w:tr>
      <w:tr w:rsidR="00420D4E" w:rsidTr="002C39E5">
        <w:trPr>
          <w:trHeight w:val="5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1B9" w:rsidRDefault="003C61B9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C61B9">
              <w:rPr>
                <w:sz w:val="20"/>
                <w:szCs w:val="20"/>
                <w:u w:val="single"/>
              </w:rPr>
              <w:t>Мифы Древней Греции</w:t>
            </w:r>
            <w:r>
              <w:rPr>
                <w:sz w:val="20"/>
                <w:szCs w:val="20"/>
              </w:rPr>
              <w:t>.</w:t>
            </w:r>
          </w:p>
          <w:p w:rsidR="002C39E5" w:rsidRDefault="00D2671E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«Подвиги Гера</w:t>
            </w:r>
            <w:r w:rsidR="002C39E5">
              <w:rPr>
                <w:sz w:val="20"/>
                <w:szCs w:val="20"/>
              </w:rPr>
              <w:t>кла», (Скотный двор царя Авгия,</w:t>
            </w:r>
          </w:p>
          <w:p w:rsidR="00624832" w:rsidRDefault="002C39E5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Яблоки Гесперид) Легенда об </w:t>
            </w:r>
            <w:proofErr w:type="spellStart"/>
            <w:r>
              <w:rPr>
                <w:sz w:val="20"/>
                <w:szCs w:val="20"/>
              </w:rPr>
              <w:t>Арионе</w:t>
            </w:r>
            <w:proofErr w:type="spellEnd"/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мифов. Конспектирование основных положений презентации и рассказа учителя.</w:t>
            </w:r>
            <w:r w:rsidR="002C39E5">
              <w:rPr>
                <w:sz w:val="20"/>
                <w:szCs w:val="20"/>
              </w:rPr>
              <w:t xml:space="preserve"> Художественный пересказ легенды.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39E5" w:rsidTr="002C39E5">
        <w:trPr>
          <w:trHeight w:val="555"/>
          <w:tblHeader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E5" w:rsidRPr="002C39E5" w:rsidRDefault="002C39E5" w:rsidP="002C39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C39E5">
              <w:rPr>
                <w:b/>
                <w:i/>
                <w:sz w:val="32"/>
                <w:szCs w:val="32"/>
                <w:u w:val="single"/>
              </w:rPr>
              <w:t>Произведения зарубежных писателей</w:t>
            </w:r>
          </w:p>
        </w:tc>
      </w:tr>
      <w:tr w:rsidR="00420D4E" w:rsidTr="004808C0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2C39E5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E5" w:rsidRDefault="00624832" w:rsidP="002C39E5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56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историке.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Определяют основную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   второстепенную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70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Сопоставитель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анализ. 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Сопоставительный анализ легенды и стихотворения.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Выбирают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наиболее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эффективные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способы решения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задачи в зависимости   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  конкретных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условий.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чтению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эпоса.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гекзаметре.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презентаций и сообщений по теме урока.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песен.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3C61B9">
        <w:trPr>
          <w:trHeight w:val="41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пересказ 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68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Сравнительный анализ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183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98-99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прочитанного произведения. Диспут.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54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собственных иллюстраций к сказке.</w:t>
            </w:r>
          </w:p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(по выбору).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0D4E" w:rsidTr="004808C0">
        <w:trPr>
          <w:trHeight w:val="267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знаний и умений.</w:t>
            </w:r>
          </w:p>
          <w:p w:rsidR="00624832" w:rsidRPr="002905B7" w:rsidRDefault="00624832" w:rsidP="0062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5B7">
              <w:rPr>
                <w:b/>
                <w:sz w:val="20"/>
                <w:szCs w:val="20"/>
              </w:rPr>
              <w:t>Контроль приобретённых знаний.</w:t>
            </w:r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5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32" w:rsidRDefault="00624832" w:rsidP="0062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5CF" w:rsidRDefault="009D75CF" w:rsidP="004A7B98">
      <w:pPr>
        <w:jc w:val="both"/>
        <w:sectPr w:rsidR="009D75CF" w:rsidSect="009D75CF">
          <w:footerReference w:type="default" r:id="rId7"/>
          <w:pgSz w:w="16838" w:h="11906" w:orient="landscape"/>
          <w:pgMar w:top="720" w:right="720" w:bottom="1560" w:left="720" w:header="709" w:footer="709" w:gutter="0"/>
          <w:cols w:space="708"/>
          <w:docGrid w:linePitch="360"/>
        </w:sectPr>
      </w:pPr>
    </w:p>
    <w:p w:rsidR="00161CD2" w:rsidRDefault="00161CD2"/>
    <w:sectPr w:rsidR="00161CD2" w:rsidSect="00ED4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F0" w:rsidRDefault="00D739F0" w:rsidP="00ED4795">
      <w:r>
        <w:separator/>
      </w:r>
    </w:p>
  </w:endnote>
  <w:endnote w:type="continuationSeparator" w:id="0">
    <w:p w:rsidR="00D739F0" w:rsidRDefault="00D739F0" w:rsidP="00E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F0" w:rsidRPr="001C246E" w:rsidRDefault="00D739F0" w:rsidP="009D75CF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F0" w:rsidRDefault="00D739F0" w:rsidP="00ED4795">
      <w:r>
        <w:separator/>
      </w:r>
    </w:p>
  </w:footnote>
  <w:footnote w:type="continuationSeparator" w:id="0">
    <w:p w:rsidR="00D739F0" w:rsidRDefault="00D739F0" w:rsidP="00ED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95"/>
    <w:rsid w:val="000137CA"/>
    <w:rsid w:val="0003096F"/>
    <w:rsid w:val="000341C6"/>
    <w:rsid w:val="00090A8D"/>
    <w:rsid w:val="0009290F"/>
    <w:rsid w:val="00093C6F"/>
    <w:rsid w:val="000B12C7"/>
    <w:rsid w:val="000C6E00"/>
    <w:rsid w:val="000D69BD"/>
    <w:rsid w:val="000E1DC8"/>
    <w:rsid w:val="000F50D2"/>
    <w:rsid w:val="00110305"/>
    <w:rsid w:val="00112100"/>
    <w:rsid w:val="00131E18"/>
    <w:rsid w:val="00142310"/>
    <w:rsid w:val="001514D6"/>
    <w:rsid w:val="00161CD2"/>
    <w:rsid w:val="001A2B6B"/>
    <w:rsid w:val="001B3A40"/>
    <w:rsid w:val="0021477B"/>
    <w:rsid w:val="00242232"/>
    <w:rsid w:val="00245578"/>
    <w:rsid w:val="00257447"/>
    <w:rsid w:val="002763AF"/>
    <w:rsid w:val="00286A5B"/>
    <w:rsid w:val="002905B7"/>
    <w:rsid w:val="002C39E5"/>
    <w:rsid w:val="003407AC"/>
    <w:rsid w:val="00364850"/>
    <w:rsid w:val="00373F4A"/>
    <w:rsid w:val="003766BE"/>
    <w:rsid w:val="003B2AE1"/>
    <w:rsid w:val="003C1A78"/>
    <w:rsid w:val="003C61B9"/>
    <w:rsid w:val="00420D4E"/>
    <w:rsid w:val="00437CF4"/>
    <w:rsid w:val="004477CC"/>
    <w:rsid w:val="004808C0"/>
    <w:rsid w:val="004879FE"/>
    <w:rsid w:val="00491278"/>
    <w:rsid w:val="004A7B98"/>
    <w:rsid w:val="004D7EEA"/>
    <w:rsid w:val="004F2778"/>
    <w:rsid w:val="00503EBE"/>
    <w:rsid w:val="005107BF"/>
    <w:rsid w:val="00514B31"/>
    <w:rsid w:val="00537BF5"/>
    <w:rsid w:val="00570BC3"/>
    <w:rsid w:val="00573F23"/>
    <w:rsid w:val="005B76DF"/>
    <w:rsid w:val="005D455F"/>
    <w:rsid w:val="00606ED9"/>
    <w:rsid w:val="00620D20"/>
    <w:rsid w:val="00624832"/>
    <w:rsid w:val="00652523"/>
    <w:rsid w:val="00660DC9"/>
    <w:rsid w:val="00674F87"/>
    <w:rsid w:val="0075766A"/>
    <w:rsid w:val="00765DC8"/>
    <w:rsid w:val="007A6F3F"/>
    <w:rsid w:val="007F44C7"/>
    <w:rsid w:val="0081662F"/>
    <w:rsid w:val="008450D3"/>
    <w:rsid w:val="00887E2A"/>
    <w:rsid w:val="008F4C05"/>
    <w:rsid w:val="00903D2A"/>
    <w:rsid w:val="00913558"/>
    <w:rsid w:val="00955BB4"/>
    <w:rsid w:val="0097337D"/>
    <w:rsid w:val="00980745"/>
    <w:rsid w:val="009D3E92"/>
    <w:rsid w:val="009D75CF"/>
    <w:rsid w:val="009E3689"/>
    <w:rsid w:val="00A05AE2"/>
    <w:rsid w:val="00A522BC"/>
    <w:rsid w:val="00A9453A"/>
    <w:rsid w:val="00AB0037"/>
    <w:rsid w:val="00AB2BC4"/>
    <w:rsid w:val="00AD08E9"/>
    <w:rsid w:val="00AD6D58"/>
    <w:rsid w:val="00AD7653"/>
    <w:rsid w:val="00B039E8"/>
    <w:rsid w:val="00B513A3"/>
    <w:rsid w:val="00B541A8"/>
    <w:rsid w:val="00BC3A6F"/>
    <w:rsid w:val="00BE71EA"/>
    <w:rsid w:val="00BF5904"/>
    <w:rsid w:val="00BF70F2"/>
    <w:rsid w:val="00C17333"/>
    <w:rsid w:val="00C40AF7"/>
    <w:rsid w:val="00C5503E"/>
    <w:rsid w:val="00CA3DFD"/>
    <w:rsid w:val="00CB46B4"/>
    <w:rsid w:val="00CC57F9"/>
    <w:rsid w:val="00CE1602"/>
    <w:rsid w:val="00CE7204"/>
    <w:rsid w:val="00D070CF"/>
    <w:rsid w:val="00D1252E"/>
    <w:rsid w:val="00D2671E"/>
    <w:rsid w:val="00D31A2C"/>
    <w:rsid w:val="00D52535"/>
    <w:rsid w:val="00D64A15"/>
    <w:rsid w:val="00D739F0"/>
    <w:rsid w:val="00D74EDF"/>
    <w:rsid w:val="00E0048F"/>
    <w:rsid w:val="00E0491C"/>
    <w:rsid w:val="00E04E87"/>
    <w:rsid w:val="00E111C3"/>
    <w:rsid w:val="00E3185F"/>
    <w:rsid w:val="00E355BF"/>
    <w:rsid w:val="00E47983"/>
    <w:rsid w:val="00E60693"/>
    <w:rsid w:val="00E61373"/>
    <w:rsid w:val="00EA2412"/>
    <w:rsid w:val="00ED4795"/>
    <w:rsid w:val="00EF19AA"/>
    <w:rsid w:val="00F05781"/>
    <w:rsid w:val="00F4519B"/>
    <w:rsid w:val="00F466B2"/>
    <w:rsid w:val="00F72CB4"/>
    <w:rsid w:val="00F84754"/>
    <w:rsid w:val="00FA2E15"/>
    <w:rsid w:val="00FE32E8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69DD"/>
  <w15:docId w15:val="{982E428C-43DA-4C98-AA03-C1A7F96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F2"/>
    <w:pPr>
      <w:spacing w:after="0" w:line="240" w:lineRule="auto"/>
    </w:pPr>
  </w:style>
  <w:style w:type="paragraph" w:customStyle="1" w:styleId="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nhideWhenUsed/>
    <w:rsid w:val="00ED4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15</cp:revision>
  <cp:lastPrinted>2014-10-12T14:46:00Z</cp:lastPrinted>
  <dcterms:created xsi:type="dcterms:W3CDTF">2019-08-03T21:03:00Z</dcterms:created>
  <dcterms:modified xsi:type="dcterms:W3CDTF">2019-11-10T10:07:00Z</dcterms:modified>
</cp:coreProperties>
</file>